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235EC9" w:rsidTr="004E588C">
        <w:trPr>
          <w:trHeight w:val="60"/>
        </w:trPr>
        <w:tc>
          <w:tcPr>
            <w:tcW w:w="9706" w:type="dxa"/>
            <w:gridSpan w:val="16"/>
            <w:tcBorders>
              <w:top w:val="nil"/>
              <w:left w:val="nil"/>
              <w:bottom w:val="single" w:sz="4" w:space="0" w:color="auto"/>
              <w:right w:val="nil"/>
            </w:tcBorders>
            <w:shd w:val="clear" w:color="auto" w:fill="auto"/>
          </w:tcPr>
          <w:p w:rsidR="00AB0772" w:rsidRPr="004E588C" w:rsidRDefault="00AB0772" w:rsidP="00F15EA8">
            <w:pPr>
              <w:autoSpaceDE w:val="0"/>
              <w:autoSpaceDN w:val="0"/>
              <w:adjustRightInd w:val="0"/>
              <w:spacing w:after="0" w:line="240" w:lineRule="auto"/>
              <w:rPr>
                <w:rFonts w:ascii="Times New Roman" w:eastAsia="Calibri" w:hAnsi="Times New Roman" w:cs="Times New Roman"/>
                <w:b/>
              </w:rPr>
            </w:pPr>
          </w:p>
        </w:tc>
      </w:tr>
      <w:tr w:rsidR="00AB0772" w:rsidRPr="00AB0772"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Al-</w:t>
            </w:r>
            <w:proofErr w:type="spellStart"/>
            <w:r w:rsidRPr="00AB0772">
              <w:rPr>
                <w:rFonts w:ascii="Times New Roman" w:eastAsia="Calibri" w:hAnsi="Times New Roman" w:cs="Times New Roman"/>
                <w:b/>
                <w:lang w:val="en-GB"/>
              </w:rPr>
              <w:t>Farabi</w:t>
            </w:r>
            <w:proofErr w:type="spellEnd"/>
            <w:r w:rsidRPr="00AB0772">
              <w:rPr>
                <w:rFonts w:ascii="Times New Roman" w:eastAsia="Calibri" w:hAnsi="Times New Roman" w:cs="Times New Roman"/>
                <w:b/>
                <w:lang w:val="en-GB"/>
              </w:rPr>
              <w:t xml:space="preserve"> Kazakh National University</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Syllabus </w:t>
            </w:r>
          </w:p>
          <w:p w:rsidR="00AB0772" w:rsidRPr="00AB0772" w:rsidRDefault="00AB0772" w:rsidP="000C71DE">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Autumn semester 201</w:t>
            </w:r>
            <w:r w:rsidR="000C71DE">
              <w:rPr>
                <w:rFonts w:ascii="Times New Roman" w:eastAsia="Calibri" w:hAnsi="Times New Roman" w:cs="Times New Roman"/>
                <w:b/>
                <w:lang w:val="en-GB"/>
              </w:rPr>
              <w:t>8</w:t>
            </w:r>
            <w:r w:rsidRPr="00AB0772">
              <w:rPr>
                <w:rFonts w:ascii="Times New Roman" w:eastAsia="Calibri" w:hAnsi="Times New Roman" w:cs="Times New Roman"/>
                <w:b/>
                <w:lang w:val="en-GB"/>
              </w:rPr>
              <w:t>-201</w:t>
            </w:r>
            <w:r w:rsidR="000C71DE">
              <w:rPr>
                <w:rFonts w:ascii="Times New Roman" w:eastAsia="Calibri" w:hAnsi="Times New Roman" w:cs="Times New Roman"/>
                <w:b/>
                <w:lang w:val="en-GB"/>
              </w:rPr>
              <w:t>9</w:t>
            </w:r>
          </w:p>
        </w:tc>
      </w:tr>
      <w:tr w:rsidR="00AB0772" w:rsidRPr="00AB0772" w:rsidTr="00F15EA8">
        <w:trPr>
          <w:trHeight w:val="265"/>
        </w:trPr>
        <w:tc>
          <w:tcPr>
            <w:tcW w:w="1752"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Code of discipline </w:t>
            </w:r>
          </w:p>
        </w:tc>
        <w:tc>
          <w:tcPr>
            <w:tcW w:w="1842"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Name of discipline</w:t>
            </w:r>
          </w:p>
        </w:tc>
        <w:tc>
          <w:tcPr>
            <w:tcW w:w="709"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Type </w:t>
            </w:r>
          </w:p>
        </w:tc>
        <w:tc>
          <w:tcPr>
            <w:tcW w:w="3514" w:type="dxa"/>
            <w:gridSpan w:val="5"/>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Hours per week </w:t>
            </w:r>
          </w:p>
        </w:tc>
        <w:tc>
          <w:tcPr>
            <w:tcW w:w="1265" w:type="dxa"/>
            <w:gridSpan w:val="3"/>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Credits </w:t>
            </w:r>
          </w:p>
        </w:tc>
        <w:tc>
          <w:tcPr>
            <w:tcW w:w="624"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ECTS</w:t>
            </w:r>
          </w:p>
        </w:tc>
      </w:tr>
      <w:tr w:rsidR="00AB0772" w:rsidRPr="00AB0772" w:rsidTr="00F15EA8">
        <w:trPr>
          <w:trHeight w:val="265"/>
        </w:trPr>
        <w:tc>
          <w:tcPr>
            <w:tcW w:w="1752"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709"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lecture</w:t>
            </w:r>
          </w:p>
        </w:tc>
        <w:tc>
          <w:tcPr>
            <w:tcW w:w="1891"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Practical </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Lab </w:t>
            </w:r>
          </w:p>
        </w:tc>
        <w:tc>
          <w:tcPr>
            <w:tcW w:w="1265" w:type="dxa"/>
            <w:gridSpan w:val="3"/>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624"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shd w:val="clear" w:color="auto" w:fill="auto"/>
          </w:tcPr>
          <w:p w:rsidR="00AB0772" w:rsidRPr="00AB0772" w:rsidRDefault="00AC0BB6" w:rsidP="00AB0772">
            <w:pPr>
              <w:autoSpaceDE w:val="0"/>
              <w:autoSpaceDN w:val="0"/>
              <w:adjustRightInd w:val="0"/>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rPr>
              <w:t>Reseach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Methods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and</w:t>
            </w:r>
            <w:proofErr w:type="spellEnd"/>
            <w:r>
              <w:rPr>
                <w:rFonts w:ascii="Times New Roman" w:eastAsia="Calibri" w:hAnsi="Times New Roman" w:cs="Times New Roman"/>
              </w:rPr>
              <w:t xml:space="preserve"> E</w:t>
            </w:r>
            <w:proofErr w:type="spellStart"/>
            <w:r>
              <w:rPr>
                <w:rFonts w:ascii="Times New Roman" w:eastAsia="Calibri" w:hAnsi="Times New Roman" w:cs="Times New Roman"/>
                <w:lang w:val="en-US"/>
              </w:rPr>
              <w:t>xperience</w:t>
            </w:r>
            <w:proofErr w:type="spellEnd"/>
          </w:p>
        </w:tc>
        <w:tc>
          <w:tcPr>
            <w:tcW w:w="709"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ОК</w:t>
            </w:r>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2</w:t>
            </w:r>
          </w:p>
        </w:tc>
        <w:tc>
          <w:tcPr>
            <w:tcW w:w="1891"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1</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0</w:t>
            </w:r>
          </w:p>
        </w:tc>
        <w:tc>
          <w:tcPr>
            <w:tcW w:w="1265" w:type="dxa"/>
            <w:gridSpan w:val="3"/>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3</w:t>
            </w:r>
          </w:p>
        </w:tc>
        <w:tc>
          <w:tcPr>
            <w:tcW w:w="624"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5</w:t>
            </w: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Lector  </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   Lecturer: Professor, higher doctor of psychological sciences </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proofErr w:type="spellStart"/>
            <w:r w:rsidRPr="00AB0772">
              <w:rPr>
                <w:rFonts w:ascii="Times New Roman" w:eastAsia="Calibri" w:hAnsi="Times New Roman" w:cs="Times New Roman"/>
                <w:lang w:val="en-GB"/>
              </w:rPr>
              <w:t>Duisenbekov</w:t>
            </w:r>
            <w:proofErr w:type="spellEnd"/>
            <w:r w:rsidRPr="00AB0772">
              <w:rPr>
                <w:rFonts w:ascii="Times New Roman" w:eastAsia="Calibri" w:hAnsi="Times New Roman" w:cs="Times New Roman"/>
                <w:lang w:val="en-GB"/>
              </w:rPr>
              <w:t xml:space="preserve"> D.D.   </w:t>
            </w:r>
          </w:p>
        </w:tc>
        <w:tc>
          <w:tcPr>
            <w:tcW w:w="1307" w:type="dxa"/>
            <w:gridSpan w:val="4"/>
            <w:vMerge w:val="restart"/>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Office hour</w:t>
            </w:r>
          </w:p>
        </w:tc>
        <w:tc>
          <w:tcPr>
            <w:tcW w:w="582" w:type="dxa"/>
            <w:vMerge w:val="restart"/>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According schedule </w:t>
            </w:r>
          </w:p>
        </w:tc>
      </w:tr>
      <w:tr w:rsidR="00AB0772" w:rsidRPr="004E588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e-mail</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r w:rsidRPr="00AB0772">
              <w:rPr>
                <w:rFonts w:ascii="Times New Roman" w:eastAsia="Calibri" w:hAnsi="Times New Roman" w:cs="Times New Roman"/>
                <w:lang w:val="en-US"/>
              </w:rPr>
              <w:t>e-mail:  dauletdd@mail.ru</w:t>
            </w:r>
          </w:p>
        </w:tc>
        <w:tc>
          <w:tcPr>
            <w:tcW w:w="1307" w:type="dxa"/>
            <w:gridSpan w:val="4"/>
            <w:vMerge/>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p>
        </w:tc>
        <w:tc>
          <w:tcPr>
            <w:tcW w:w="582" w:type="dxa"/>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Telephone </w:t>
            </w:r>
            <w:r w:rsidRPr="00AB0772">
              <w:rPr>
                <w:rFonts w:ascii="Times New Roman" w:eastAsia="Calibri" w:hAnsi="Times New Roman" w:cs="Times New Roman"/>
                <w:b/>
              </w:rPr>
              <w:t xml:space="preserve"> </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roofErr w:type="spellStart"/>
            <w:r w:rsidRPr="00AB0772">
              <w:rPr>
                <w:rFonts w:ascii="Times New Roman" w:eastAsia="Calibri" w:hAnsi="Times New Roman" w:cs="Times New Roman"/>
              </w:rPr>
              <w:t>Telephone</w:t>
            </w:r>
            <w:proofErr w:type="spellEnd"/>
            <w:r w:rsidRPr="00AB0772">
              <w:rPr>
                <w:rFonts w:ascii="Times New Roman" w:eastAsia="Calibri" w:hAnsi="Times New Roman" w:cs="Times New Roman"/>
              </w:rPr>
              <w:t>: +77019933897; +77773768493;</w:t>
            </w:r>
            <w:r w:rsidR="004E588C">
              <w:rPr>
                <w:rFonts w:ascii="Times New Roman" w:eastAsia="Calibri" w:hAnsi="Times New Roman" w:cs="Times New Roman"/>
              </w:rPr>
              <w:t xml:space="preserve"> +77077291955</w:t>
            </w:r>
            <w:r w:rsidR="004E588C">
              <w:rPr>
                <w:rFonts w:ascii="Times New Roman" w:eastAsia="Calibri" w:hAnsi="Times New Roman" w:cs="Times New Roman"/>
                <w:lang w:val="en-US"/>
              </w:rPr>
              <w:t>;</w:t>
            </w:r>
            <w:r w:rsidRPr="00AB0772">
              <w:rPr>
                <w:rFonts w:ascii="Times New Roman" w:eastAsia="Calibri" w:hAnsi="Times New Roman" w:cs="Times New Roman"/>
              </w:rPr>
              <w:t xml:space="preserve"> +77272925717 (2131)  </w:t>
            </w:r>
          </w:p>
        </w:tc>
        <w:tc>
          <w:tcPr>
            <w:tcW w:w="1307" w:type="dxa"/>
            <w:gridSpan w:val="4"/>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Auditorium </w:t>
            </w:r>
            <w:r w:rsidRPr="00AB0772">
              <w:rPr>
                <w:rFonts w:ascii="Times New Roman" w:eastAsia="Calibri" w:hAnsi="Times New Roman" w:cs="Times New Roman"/>
                <w:b/>
              </w:rPr>
              <w:t xml:space="preserve"> </w:t>
            </w:r>
          </w:p>
        </w:tc>
        <w:tc>
          <w:tcPr>
            <w:tcW w:w="582"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
        </w:tc>
      </w:tr>
      <w:tr w:rsidR="00AB0772" w:rsidRPr="004E588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Academic presentation  of the course</w:t>
            </w:r>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This course is primarily designed to expose master students to the core ideas behind research methods in psychology; the major components of designing research in psychology will be addressed. An additional goal of this course is for master students to develop the ability to conduct their own research.</w:t>
            </w:r>
          </w:p>
        </w:tc>
      </w:tr>
      <w:tr w:rsidR="00AB0772" w:rsidRPr="004E588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Prerequisites</w:t>
            </w:r>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Advanced Methods Of Statistics In Psychology, Research Methods and Experience, Computational Modelling of Social </w:t>
            </w:r>
            <w:proofErr w:type="spellStart"/>
            <w:r w:rsidRPr="00AB0772">
              <w:rPr>
                <w:rFonts w:ascii="Times New Roman" w:eastAsia="Calibri" w:hAnsi="Times New Roman" w:cs="Times New Roman"/>
                <w:lang w:val="en-GB"/>
              </w:rPr>
              <w:t>Behavior</w:t>
            </w:r>
            <w:proofErr w:type="spellEnd"/>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proofErr w:type="spellStart"/>
            <w:r w:rsidRPr="00AB0772">
              <w:rPr>
                <w:rFonts w:ascii="Times New Roman" w:eastAsia="Calibri" w:hAnsi="Times New Roman" w:cs="Times New Roman"/>
                <w:b/>
                <w:lang w:val="en-GB"/>
              </w:rPr>
              <w:t>Postrequisites</w:t>
            </w:r>
            <w:proofErr w:type="spellEnd"/>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752" w:type="dxa"/>
            <w:gridSpan w:val="2"/>
            <w:shd w:val="clear" w:color="auto" w:fill="auto"/>
          </w:tcPr>
          <w:p w:rsidR="00AB0772" w:rsidRPr="00AB0772" w:rsidRDefault="00AB0772" w:rsidP="00AB0772">
            <w:pPr>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Informational resource</w:t>
            </w: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Main Bibliography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Pashler</w:t>
            </w:r>
            <w:proofErr w:type="spellEnd"/>
            <w:r w:rsidRPr="00AB0772">
              <w:rPr>
                <w:rFonts w:ascii="Times New Roman" w:eastAsia="Calibri" w:hAnsi="Times New Roman" w:cs="Times New Roman"/>
                <w:lang w:val="en-GB"/>
              </w:rPr>
              <w:t>, H. (Ed)(2002) Stevens' Handbook of Experimental Psychology; New York: Wiley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2.</w:t>
            </w:r>
            <w:r w:rsidRPr="00AB0772">
              <w:rPr>
                <w:rFonts w:ascii="Times New Roman" w:eastAsia="Calibri" w:hAnsi="Times New Roman" w:cs="Times New Roman"/>
                <w:lang w:val="en-GB"/>
              </w:rPr>
              <w:tab/>
              <w:t xml:space="preserve">West, S. G., &amp; </w:t>
            </w:r>
            <w:proofErr w:type="spellStart"/>
            <w:r w:rsidRPr="00AB0772">
              <w:rPr>
                <w:rFonts w:ascii="Times New Roman" w:eastAsia="Calibri" w:hAnsi="Times New Roman" w:cs="Times New Roman"/>
                <w:lang w:val="en-GB"/>
              </w:rPr>
              <w:t>Thoemmes</w:t>
            </w:r>
            <w:proofErr w:type="spellEnd"/>
            <w:r w:rsidRPr="00AB0772">
              <w:rPr>
                <w:rFonts w:ascii="Times New Roman" w:eastAsia="Calibri" w:hAnsi="Times New Roman" w:cs="Times New Roman"/>
                <w:lang w:val="en-GB"/>
              </w:rPr>
              <w:t>, F. (2010). Campbell’s and Rubin’s perspectives on causal inference. Psychological</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Methods</w:t>
            </w:r>
            <w:r w:rsidRPr="00AB0772">
              <w:rPr>
                <w:rFonts w:ascii="Times New Roman" w:eastAsia="Calibri" w:hAnsi="Times New Roman" w:cs="Times New Roman"/>
              </w:rPr>
              <w:t xml:space="preserve">, 15(1), 18-37. </w:t>
            </w:r>
            <w:proofErr w:type="spellStart"/>
            <w:r w:rsidRPr="00AB0772">
              <w:rPr>
                <w:rFonts w:ascii="Times New Roman" w:eastAsia="Calibri" w:hAnsi="Times New Roman" w:cs="Times New Roman"/>
                <w:lang w:val="en-GB"/>
              </w:rPr>
              <w:t>doi</w:t>
            </w:r>
            <w:proofErr w:type="spellEnd"/>
            <w:r w:rsidRPr="00AB0772">
              <w:rPr>
                <w:rFonts w:ascii="Times New Roman" w:eastAsia="Calibri" w:hAnsi="Times New Roman" w:cs="Times New Roman"/>
              </w:rPr>
              <w:t>:10.1037/</w:t>
            </w:r>
            <w:r w:rsidRPr="00AB0772">
              <w:rPr>
                <w:rFonts w:ascii="Times New Roman" w:eastAsia="Calibri" w:hAnsi="Times New Roman" w:cs="Times New Roman"/>
                <w:lang w:val="en-GB"/>
              </w:rPr>
              <w:t>a</w:t>
            </w:r>
            <w:r w:rsidRPr="00AB0772">
              <w:rPr>
                <w:rFonts w:ascii="Times New Roman" w:eastAsia="Calibri" w:hAnsi="Times New Roman" w:cs="Times New Roman"/>
              </w:rPr>
              <w:t>0015917</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3.</w:t>
            </w:r>
            <w:r w:rsidRPr="00AB0772">
              <w:rPr>
                <w:rFonts w:ascii="Times New Roman" w:eastAsia="Calibri" w:hAnsi="Times New Roman" w:cs="Times New Roman"/>
              </w:rPr>
              <w:tab/>
              <w:t xml:space="preserve">Дружинин В.Н. Экспериментальная психология. СПб.,2000.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4.</w:t>
            </w:r>
            <w:r w:rsidRPr="00AB0772">
              <w:rPr>
                <w:rFonts w:ascii="Times New Roman" w:eastAsia="Calibri" w:hAnsi="Times New Roman" w:cs="Times New Roman"/>
              </w:rPr>
              <w:tab/>
            </w:r>
            <w:proofErr w:type="spellStart"/>
            <w:r w:rsidRPr="00AB0772">
              <w:rPr>
                <w:rFonts w:ascii="Times New Roman" w:eastAsia="Calibri" w:hAnsi="Times New Roman" w:cs="Times New Roman"/>
              </w:rPr>
              <w:t>Анастази</w:t>
            </w:r>
            <w:proofErr w:type="spellEnd"/>
            <w:r w:rsidRPr="00AB0772">
              <w:rPr>
                <w:rFonts w:ascii="Times New Roman" w:eastAsia="Calibri" w:hAnsi="Times New Roman" w:cs="Times New Roman"/>
              </w:rPr>
              <w:t xml:space="preserve"> А. Психологическое тестирование. М.,1982.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5.</w:t>
            </w:r>
            <w:r w:rsidRPr="00AB0772">
              <w:rPr>
                <w:rFonts w:ascii="Times New Roman" w:eastAsia="Calibri" w:hAnsi="Times New Roman" w:cs="Times New Roman"/>
              </w:rPr>
              <w:tab/>
              <w:t xml:space="preserve">2. </w:t>
            </w:r>
            <w:proofErr w:type="spellStart"/>
            <w:r w:rsidRPr="00AB0772">
              <w:rPr>
                <w:rFonts w:ascii="Times New Roman" w:eastAsia="Calibri" w:hAnsi="Times New Roman" w:cs="Times New Roman"/>
              </w:rPr>
              <w:t>Годфруа</w:t>
            </w:r>
            <w:proofErr w:type="spellEnd"/>
            <w:r w:rsidRPr="00AB0772">
              <w:rPr>
                <w:rFonts w:ascii="Times New Roman" w:eastAsia="Calibri" w:hAnsi="Times New Roman" w:cs="Times New Roman"/>
              </w:rPr>
              <w:t xml:space="preserve"> Ж. Что такое психология? М.,1992.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rPr>
              <w:t>6.</w:t>
            </w:r>
            <w:r w:rsidRPr="00AB0772">
              <w:rPr>
                <w:rFonts w:ascii="Times New Roman" w:eastAsia="Calibri" w:hAnsi="Times New Roman" w:cs="Times New Roman"/>
              </w:rPr>
              <w:tab/>
              <w:t xml:space="preserve">3. </w:t>
            </w:r>
            <w:proofErr w:type="spellStart"/>
            <w:r w:rsidRPr="00AB0772">
              <w:rPr>
                <w:rFonts w:ascii="Times New Roman" w:eastAsia="Calibri" w:hAnsi="Times New Roman" w:cs="Times New Roman"/>
              </w:rPr>
              <w:t>Готтсданкер</w:t>
            </w:r>
            <w:proofErr w:type="spellEnd"/>
            <w:r w:rsidRPr="00AB0772">
              <w:rPr>
                <w:rFonts w:ascii="Times New Roman" w:eastAsia="Calibri" w:hAnsi="Times New Roman" w:cs="Times New Roman"/>
              </w:rPr>
              <w:t xml:space="preserve"> Р. Основы психологического эксперимента. </w:t>
            </w:r>
            <w:r w:rsidRPr="00AB0772">
              <w:rPr>
                <w:rFonts w:ascii="Times New Roman" w:eastAsia="Calibri" w:hAnsi="Times New Roman" w:cs="Times New Roman"/>
                <w:lang w:val="en-GB"/>
              </w:rPr>
              <w:t>М.</w:t>
            </w:r>
            <w:proofErr w:type="gramStart"/>
            <w:r w:rsidRPr="00AB0772">
              <w:rPr>
                <w:rFonts w:ascii="Times New Roman" w:eastAsia="Calibri" w:hAnsi="Times New Roman" w:cs="Times New Roman"/>
                <w:lang w:val="en-GB"/>
              </w:rPr>
              <w:t>,1982</w:t>
            </w:r>
            <w:proofErr w:type="gramEnd"/>
            <w:r w:rsidRPr="00AB0772">
              <w:rPr>
                <w:rFonts w:ascii="Times New Roman" w:eastAsia="Calibri" w:hAnsi="Times New Roman" w:cs="Times New Roman"/>
                <w:lang w:val="en-GB"/>
              </w:rPr>
              <w:t xml:space="preserve">.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7.</w:t>
            </w:r>
            <w:r w:rsidRPr="00AB0772">
              <w:rPr>
                <w:rFonts w:ascii="Times New Roman" w:eastAsia="Calibri" w:hAnsi="Times New Roman" w:cs="Times New Roman"/>
                <w:lang w:val="en-GB"/>
              </w:rPr>
              <w:tab/>
              <w:t>Brewer, M. (2000). Research Design and Issues of Validity. In Reis, H. &amp; Judd, C. (</w:t>
            </w:r>
            <w:proofErr w:type="spellStart"/>
            <w:r w:rsidRPr="00AB0772">
              <w:rPr>
                <w:rFonts w:ascii="Times New Roman" w:eastAsia="Calibri" w:hAnsi="Times New Roman" w:cs="Times New Roman"/>
                <w:lang w:val="en-GB"/>
              </w:rPr>
              <w:t>eds</w:t>
            </w:r>
            <w:proofErr w:type="spellEnd"/>
            <w:r w:rsidRPr="00AB0772">
              <w:rPr>
                <w:rFonts w:ascii="Times New Roman" w:eastAsia="Calibri" w:hAnsi="Times New Roman" w:cs="Times New Roman"/>
                <w:lang w:val="en-GB"/>
              </w:rPr>
              <w:t xml:space="preserve">) Handbook of Research Methods in Social and Personality Psychology. </w:t>
            </w:r>
            <w:proofErr w:type="spellStart"/>
            <w:r w:rsidRPr="00AB0772">
              <w:rPr>
                <w:rFonts w:ascii="Times New Roman" w:eastAsia="Calibri" w:hAnsi="Times New Roman" w:cs="Times New Roman"/>
                <w:lang w:val="en-GB"/>
              </w:rPr>
              <w:t>Cambridge</w:t>
            </w:r>
            <w:proofErr w:type="gramStart"/>
            <w:r w:rsidRPr="00AB0772">
              <w:rPr>
                <w:rFonts w:ascii="Times New Roman" w:eastAsia="Calibri" w:hAnsi="Times New Roman" w:cs="Times New Roman"/>
                <w:lang w:val="en-GB"/>
              </w:rPr>
              <w:t>:Cambridge</w:t>
            </w:r>
            <w:proofErr w:type="spellEnd"/>
            <w:proofErr w:type="gramEnd"/>
            <w:r w:rsidRPr="00AB0772">
              <w:rPr>
                <w:rFonts w:ascii="Times New Roman" w:eastAsia="Calibri" w:hAnsi="Times New Roman" w:cs="Times New Roman"/>
                <w:lang w:val="en-GB"/>
              </w:rPr>
              <w:t xml:space="preserve"> University Press.</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8.</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McGuigan</w:t>
            </w:r>
            <w:proofErr w:type="spellEnd"/>
            <w:r w:rsidRPr="00AB0772">
              <w:rPr>
                <w:rFonts w:ascii="Times New Roman" w:eastAsia="Calibri" w:hAnsi="Times New Roman" w:cs="Times New Roman"/>
                <w:lang w:val="en-GB"/>
              </w:rPr>
              <w:t>, F.J. (1997) Experimental Psychology: Methods of Research. New Jersey: Prentice-Hall.</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9.</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Charness</w:t>
            </w:r>
            <w:proofErr w:type="spellEnd"/>
            <w:r w:rsidRPr="00AB0772">
              <w:rPr>
                <w:rFonts w:ascii="Times New Roman" w:eastAsia="Calibri" w:hAnsi="Times New Roman" w:cs="Times New Roman"/>
                <w:lang w:val="en-GB"/>
              </w:rPr>
              <w:t xml:space="preserve">, G., </w:t>
            </w:r>
            <w:proofErr w:type="spellStart"/>
            <w:r w:rsidRPr="00AB0772">
              <w:rPr>
                <w:rFonts w:ascii="Times New Roman" w:eastAsia="Calibri" w:hAnsi="Times New Roman" w:cs="Times New Roman"/>
                <w:lang w:val="en-GB"/>
              </w:rPr>
              <w:t>Gneezy</w:t>
            </w:r>
            <w:proofErr w:type="spellEnd"/>
            <w:r w:rsidRPr="00AB0772">
              <w:rPr>
                <w:rFonts w:ascii="Times New Roman" w:eastAsia="Calibri" w:hAnsi="Times New Roman" w:cs="Times New Roman"/>
                <w:lang w:val="en-GB"/>
              </w:rPr>
              <w:t xml:space="preserve">, U., &amp; Kuhn, M. A. (2012). Experimental methods: Between-subject and within-subject design. Journal Of Economic </w:t>
            </w:r>
            <w:proofErr w:type="spellStart"/>
            <w:r w:rsidRPr="00AB0772">
              <w:rPr>
                <w:rFonts w:ascii="Times New Roman" w:eastAsia="Calibri" w:hAnsi="Times New Roman" w:cs="Times New Roman"/>
                <w:lang w:val="en-GB"/>
              </w:rPr>
              <w:t>Behavior</w:t>
            </w:r>
            <w:proofErr w:type="spellEnd"/>
            <w:r w:rsidRPr="00AB0772">
              <w:rPr>
                <w:rFonts w:ascii="Times New Roman" w:eastAsia="Calibri" w:hAnsi="Times New Roman" w:cs="Times New Roman"/>
                <w:lang w:val="en-GB"/>
              </w:rPr>
              <w:t xml:space="preserve"> &amp; Organization, 81(1), 1-8.</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10.</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Solso</w:t>
            </w:r>
            <w:proofErr w:type="spellEnd"/>
            <w:r w:rsidRPr="00AB0772">
              <w:rPr>
                <w:rFonts w:ascii="Times New Roman" w:eastAsia="Calibri" w:hAnsi="Times New Roman" w:cs="Times New Roman"/>
                <w:lang w:val="en-GB"/>
              </w:rPr>
              <w:t xml:space="preserve">, Robert L. &amp; </w:t>
            </w:r>
            <w:proofErr w:type="spellStart"/>
            <w:r w:rsidRPr="00AB0772">
              <w:rPr>
                <w:rFonts w:ascii="Times New Roman" w:eastAsia="Calibri" w:hAnsi="Times New Roman" w:cs="Times New Roman"/>
                <w:lang w:val="en-GB"/>
              </w:rPr>
              <w:t>MacLin</w:t>
            </w:r>
            <w:proofErr w:type="spellEnd"/>
            <w:r w:rsidRPr="00AB0772">
              <w:rPr>
                <w:rFonts w:ascii="Times New Roman" w:eastAsia="Calibri" w:hAnsi="Times New Roman" w:cs="Times New Roman"/>
                <w:lang w:val="en-GB"/>
              </w:rPr>
              <w:t xml:space="preserve">, M. Kimberly (2001). Experimental Psychology: A Case Approach (7th ed.). Boston: </w:t>
            </w:r>
            <w:proofErr w:type="spellStart"/>
            <w:r w:rsidRPr="00AB0772">
              <w:rPr>
                <w:rFonts w:ascii="Times New Roman" w:eastAsia="Calibri" w:hAnsi="Times New Roman" w:cs="Times New Roman"/>
                <w:lang w:val="en-GB"/>
              </w:rPr>
              <w:t>Allyn</w:t>
            </w:r>
            <w:proofErr w:type="spellEnd"/>
            <w:r w:rsidRPr="00AB0772">
              <w:rPr>
                <w:rFonts w:ascii="Times New Roman" w:eastAsia="Calibri" w:hAnsi="Times New Roman" w:cs="Times New Roman"/>
                <w:lang w:val="en-GB"/>
              </w:rPr>
              <w:t xml:space="preserve"> &amp; Bacon. ISBN 0-205-41028-6.</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Additional Bibliography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w:t>
            </w:r>
            <w:r w:rsidRPr="00AB0772">
              <w:rPr>
                <w:rFonts w:ascii="Times New Roman" w:eastAsia="Calibri" w:hAnsi="Times New Roman" w:cs="Times New Roman"/>
                <w:lang w:val="en-GB"/>
              </w:rPr>
              <w:tab/>
              <w:t>Fleiss, J. L. (1986). Reliability of measurement. The design and analysis of clinical experiments, 1-32.</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2.</w:t>
            </w:r>
            <w:r w:rsidRPr="00AB0772">
              <w:rPr>
                <w:rFonts w:ascii="Times New Roman" w:eastAsia="Calibri" w:hAnsi="Times New Roman" w:cs="Times New Roman"/>
                <w:lang w:val="en-GB"/>
              </w:rPr>
              <w:tab/>
              <w:t>Sturm, T. &amp; Ash, M.G (2005). Roles of instruments in psychological research. History</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of</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Psychology</w:t>
            </w:r>
            <w:proofErr w:type="gramStart"/>
            <w:r w:rsidRPr="00AB0772">
              <w:rPr>
                <w:rFonts w:ascii="Times New Roman" w:eastAsia="Calibri" w:hAnsi="Times New Roman" w:cs="Times New Roman"/>
              </w:rPr>
              <w:t>,8</w:t>
            </w:r>
            <w:proofErr w:type="gramEnd"/>
            <w:r w:rsidRPr="00AB0772">
              <w:rPr>
                <w:rFonts w:ascii="Times New Roman" w:eastAsia="Calibri" w:hAnsi="Times New Roman" w:cs="Times New Roman"/>
              </w:rPr>
              <w:t>, 3-34.</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3.</w:t>
            </w:r>
            <w:r w:rsidRPr="00AB0772">
              <w:rPr>
                <w:rFonts w:ascii="Times New Roman" w:eastAsia="Calibri" w:hAnsi="Times New Roman" w:cs="Times New Roman"/>
              </w:rPr>
              <w:tab/>
              <w:t xml:space="preserve">Куликов Л.В. Психологическое исследование. СПб.,1994.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4.</w:t>
            </w:r>
            <w:r w:rsidRPr="00AB0772">
              <w:rPr>
                <w:rFonts w:ascii="Times New Roman" w:eastAsia="Calibri" w:hAnsi="Times New Roman" w:cs="Times New Roman"/>
              </w:rPr>
              <w:tab/>
            </w:r>
            <w:proofErr w:type="spellStart"/>
            <w:r w:rsidRPr="00AB0772">
              <w:rPr>
                <w:rFonts w:ascii="Times New Roman" w:eastAsia="Calibri" w:hAnsi="Times New Roman" w:cs="Times New Roman"/>
              </w:rPr>
              <w:t>Ганзен</w:t>
            </w:r>
            <w:proofErr w:type="spellEnd"/>
            <w:r w:rsidRPr="00AB0772">
              <w:rPr>
                <w:rFonts w:ascii="Times New Roman" w:eastAsia="Calibri" w:hAnsi="Times New Roman" w:cs="Times New Roman"/>
              </w:rPr>
              <w:t xml:space="preserve"> В.А. Системные описания в психологии. Л.,1984.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5.</w:t>
            </w:r>
            <w:r w:rsidRPr="00AB0772">
              <w:rPr>
                <w:rFonts w:ascii="Times New Roman" w:eastAsia="Calibri" w:hAnsi="Times New Roman" w:cs="Times New Roman"/>
              </w:rPr>
              <w:tab/>
            </w:r>
            <w:proofErr w:type="spellStart"/>
            <w:r w:rsidRPr="00AB0772">
              <w:rPr>
                <w:rFonts w:ascii="Times New Roman" w:eastAsia="Calibri" w:hAnsi="Times New Roman" w:cs="Times New Roman"/>
              </w:rPr>
              <w:t>Клайн</w:t>
            </w:r>
            <w:proofErr w:type="spellEnd"/>
            <w:r w:rsidRPr="00AB0772">
              <w:rPr>
                <w:rFonts w:ascii="Times New Roman" w:eastAsia="Calibri" w:hAnsi="Times New Roman" w:cs="Times New Roman"/>
              </w:rPr>
              <w:t xml:space="preserve"> П. Справочное руководство по конструированию тестов. Киев,1994.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6.</w:t>
            </w:r>
            <w:r w:rsidRPr="00AB0772">
              <w:rPr>
                <w:rFonts w:ascii="Times New Roman" w:eastAsia="Calibri" w:hAnsi="Times New Roman" w:cs="Times New Roman"/>
              </w:rPr>
              <w:tab/>
              <w:t xml:space="preserve">Налимов В.В. Теория эксперимента. М.,1971.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7.</w:t>
            </w:r>
            <w:r w:rsidRPr="00AB0772">
              <w:rPr>
                <w:rFonts w:ascii="Times New Roman" w:eastAsia="Calibri" w:hAnsi="Times New Roman" w:cs="Times New Roman"/>
              </w:rPr>
              <w:tab/>
              <w:t xml:space="preserve">Кун Т. Структура научных революций. М.,1983.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8.</w:t>
            </w:r>
            <w:r w:rsidRPr="00AB0772">
              <w:rPr>
                <w:rFonts w:ascii="Times New Roman" w:eastAsia="Calibri" w:hAnsi="Times New Roman" w:cs="Times New Roman"/>
              </w:rPr>
              <w:tab/>
              <w:t xml:space="preserve">Поппер К. Логика и рост научного знания. М.,1983.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9.</w:t>
            </w:r>
            <w:r w:rsidRPr="00AB0772">
              <w:rPr>
                <w:rFonts w:ascii="Times New Roman" w:eastAsia="Calibri" w:hAnsi="Times New Roman" w:cs="Times New Roman"/>
              </w:rPr>
              <w:tab/>
            </w:r>
            <w:proofErr w:type="spellStart"/>
            <w:r w:rsidRPr="00AB0772">
              <w:rPr>
                <w:rFonts w:ascii="Times New Roman" w:eastAsia="Calibri" w:hAnsi="Times New Roman" w:cs="Times New Roman"/>
              </w:rPr>
              <w:t>Лакатос</w:t>
            </w:r>
            <w:proofErr w:type="spellEnd"/>
            <w:r w:rsidRPr="00AB0772">
              <w:rPr>
                <w:rFonts w:ascii="Times New Roman" w:eastAsia="Calibri" w:hAnsi="Times New Roman" w:cs="Times New Roman"/>
              </w:rPr>
              <w:t xml:space="preserve"> И. Доказательность и опровержение. М.,1967.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rPr>
              <w:t>10.</w:t>
            </w:r>
            <w:r w:rsidRPr="00AB0772">
              <w:rPr>
                <w:rFonts w:ascii="Times New Roman" w:eastAsia="Calibri" w:hAnsi="Times New Roman" w:cs="Times New Roman"/>
              </w:rPr>
              <w:tab/>
            </w:r>
            <w:proofErr w:type="spellStart"/>
            <w:r w:rsidRPr="00AB0772">
              <w:rPr>
                <w:rFonts w:ascii="Times New Roman" w:eastAsia="Calibri" w:hAnsi="Times New Roman" w:cs="Times New Roman"/>
              </w:rPr>
              <w:t>Фейерабенд</w:t>
            </w:r>
            <w:proofErr w:type="spellEnd"/>
            <w:r w:rsidRPr="00AB0772">
              <w:rPr>
                <w:rFonts w:ascii="Times New Roman" w:eastAsia="Calibri" w:hAnsi="Times New Roman" w:cs="Times New Roman"/>
              </w:rPr>
              <w:t xml:space="preserve"> П. Избранные труды по методологии науки. </w:t>
            </w:r>
            <w:r w:rsidRPr="00AB0772">
              <w:rPr>
                <w:rFonts w:ascii="Times New Roman" w:eastAsia="Calibri" w:hAnsi="Times New Roman" w:cs="Times New Roman"/>
                <w:lang w:val="en-GB"/>
              </w:rPr>
              <w:t>М.</w:t>
            </w:r>
            <w:proofErr w:type="gramStart"/>
            <w:r w:rsidRPr="00AB0772">
              <w:rPr>
                <w:rFonts w:ascii="Times New Roman" w:eastAsia="Calibri" w:hAnsi="Times New Roman" w:cs="Times New Roman"/>
                <w:lang w:val="en-GB"/>
              </w:rPr>
              <w:t>,1986</w:t>
            </w:r>
            <w:proofErr w:type="gramEnd"/>
            <w:r w:rsidRPr="00AB0772">
              <w:rPr>
                <w:rFonts w:ascii="Times New Roman" w:eastAsia="Calibri" w:hAnsi="Times New Roman" w:cs="Times New Roman"/>
                <w:lang w:val="en-GB"/>
              </w:rPr>
              <w:t xml:space="preserve">.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11.</w:t>
            </w:r>
            <w:r w:rsidRPr="00AB0772">
              <w:rPr>
                <w:rFonts w:ascii="Times New Roman" w:eastAsia="Calibri" w:hAnsi="Times New Roman" w:cs="Times New Roman"/>
                <w:lang w:val="en-GB"/>
              </w:rPr>
              <w:tab/>
              <w:t xml:space="preserve">Levine, G., Parkinson, S (1994) Experimental methods in psychology. Hillsdale, </w:t>
            </w:r>
            <w:r w:rsidRPr="00AB0772">
              <w:rPr>
                <w:rFonts w:ascii="Times New Roman" w:eastAsia="Calibri" w:hAnsi="Times New Roman" w:cs="Times New Roman"/>
                <w:lang w:val="en-GB"/>
              </w:rPr>
              <w:lastRenderedPageBreak/>
              <w:t>NJ: Lawrence Erlbaum Associates.</w:t>
            </w:r>
          </w:p>
          <w:p w:rsidR="00AB0772" w:rsidRPr="00AB0772"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12.</w:t>
            </w:r>
            <w:r w:rsidRPr="00AB0772">
              <w:rPr>
                <w:rFonts w:ascii="Times New Roman" w:eastAsia="Calibri" w:hAnsi="Times New Roman" w:cs="Times New Roman"/>
                <w:lang w:val="en-GB"/>
              </w:rPr>
              <w:tab/>
              <w:t xml:space="preserve">Kline, R. B. (2004). Effect Size Estimation in Multifactor Designs. </w:t>
            </w:r>
            <w:proofErr w:type="gramStart"/>
            <w:r w:rsidRPr="00AB0772">
              <w:rPr>
                <w:rFonts w:ascii="Times New Roman" w:eastAsia="Calibri" w:hAnsi="Times New Roman" w:cs="Times New Roman"/>
                <w:lang w:val="en-GB"/>
              </w:rPr>
              <w:t>In ,</w:t>
            </w:r>
            <w:proofErr w:type="gramEnd"/>
            <w:r w:rsidRPr="00AB0772">
              <w:rPr>
                <w:rFonts w:ascii="Times New Roman" w:eastAsia="Calibri" w:hAnsi="Times New Roman" w:cs="Times New Roman"/>
                <w:lang w:val="en-GB"/>
              </w:rPr>
              <w:t xml:space="preserve"> Beyond significance testing: Reforming data analysis methods in </w:t>
            </w:r>
            <w:proofErr w:type="spellStart"/>
            <w:r w:rsidRPr="00AB0772">
              <w:rPr>
                <w:rFonts w:ascii="Times New Roman" w:eastAsia="Calibri" w:hAnsi="Times New Roman" w:cs="Times New Roman"/>
                <w:lang w:val="en-GB"/>
              </w:rPr>
              <w:t>behavioral</w:t>
            </w:r>
            <w:proofErr w:type="spellEnd"/>
            <w:r w:rsidRPr="00AB0772">
              <w:rPr>
                <w:rFonts w:ascii="Times New Roman" w:eastAsia="Calibri" w:hAnsi="Times New Roman" w:cs="Times New Roman"/>
                <w:lang w:val="en-GB"/>
              </w:rPr>
              <w:t xml:space="preserve"> research (pp. 203-243). Washington, DC US: American Psychological Association. doi:10.1037/10693-007</w:t>
            </w:r>
          </w:p>
          <w:p w:rsidR="00AB0772" w:rsidRPr="00AB0772"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en-US"/>
              </w:rPr>
              <w:t>Number equivalents of Points</w:t>
            </w:r>
          </w:p>
        </w:tc>
        <w:tc>
          <w:tcPr>
            <w:tcW w:w="1612" w:type="dxa"/>
            <w:gridSpan w:val="3"/>
            <w:tcMar>
              <w:top w:w="0" w:type="dxa"/>
              <w:left w:w="108" w:type="dxa"/>
              <w:bottom w:w="0" w:type="dxa"/>
              <w:right w:w="108" w:type="dxa"/>
            </w:tcMar>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kk-KZ"/>
              </w:rPr>
              <w:t xml:space="preserve">%  </w:t>
            </w:r>
          </w:p>
        </w:tc>
        <w:tc>
          <w:tcPr>
            <w:tcW w:w="4296" w:type="dxa"/>
            <w:gridSpan w:val="8"/>
            <w:tcMar>
              <w:top w:w="0" w:type="dxa"/>
              <w:left w:w="108" w:type="dxa"/>
              <w:bottom w:w="0" w:type="dxa"/>
              <w:right w:w="108" w:type="dxa"/>
            </w:tcMar>
            <w:vAlign w:val="center"/>
          </w:tcPr>
          <w:p w:rsidR="00AB0772" w:rsidRPr="004E588C" w:rsidRDefault="00AB0772" w:rsidP="00AB0772">
            <w:pPr>
              <w:spacing w:after="200" w:line="276" w:lineRule="auto"/>
              <w:jc w:val="center"/>
              <w:rPr>
                <w:rFonts w:ascii="Times New Roman" w:hAnsi="Times New Roman" w:cs="Times New Roman"/>
                <w:b/>
                <w:sz w:val="20"/>
                <w:szCs w:val="20"/>
                <w:lang w:val="en-US"/>
              </w:rPr>
            </w:pPr>
            <w:r w:rsidRPr="004E588C">
              <w:rPr>
                <w:rFonts w:ascii="Times New Roman" w:hAnsi="Times New Roman" w:cs="Times New Roman"/>
                <w:sz w:val="20"/>
                <w:szCs w:val="20"/>
                <w:lang w:val="en-US"/>
              </w:rPr>
              <w:t>Classical grade system</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А</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4,0</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95-100</w:t>
            </w:r>
          </w:p>
        </w:tc>
        <w:tc>
          <w:tcPr>
            <w:tcW w:w="4296" w:type="dxa"/>
            <w:gridSpan w:val="8"/>
            <w:vMerge w:val="restart"/>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en-US"/>
              </w:rPr>
            </w:pPr>
            <w:r w:rsidRPr="004E588C">
              <w:rPr>
                <w:rFonts w:ascii="Times New Roman" w:hAnsi="Times New Roman" w:cs="Times New Roman"/>
                <w:sz w:val="20"/>
                <w:szCs w:val="20"/>
                <w:lang w:val="en-US"/>
              </w:rPr>
              <w:t xml:space="preserve">Excellent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А-</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3,67</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90-94</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В+</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3,33</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85-89</w:t>
            </w:r>
          </w:p>
        </w:tc>
        <w:tc>
          <w:tcPr>
            <w:tcW w:w="4296" w:type="dxa"/>
            <w:gridSpan w:val="8"/>
            <w:vMerge w:val="restart"/>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en-US"/>
              </w:rPr>
            </w:pPr>
            <w:r w:rsidRPr="004E588C">
              <w:rPr>
                <w:rFonts w:ascii="Times New Roman" w:hAnsi="Times New Roman" w:cs="Times New Roman"/>
                <w:sz w:val="20"/>
                <w:szCs w:val="20"/>
                <w:lang w:val="en-US"/>
              </w:rPr>
              <w:t xml:space="preserve">Good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В</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3,0</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80-84</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В-</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2,67</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75-79</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С+</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2,33</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70-74</w:t>
            </w:r>
          </w:p>
        </w:tc>
        <w:tc>
          <w:tcPr>
            <w:tcW w:w="4296" w:type="dxa"/>
            <w:gridSpan w:val="8"/>
            <w:vMerge w:val="restart"/>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en-US"/>
              </w:rPr>
            </w:pPr>
            <w:r w:rsidRPr="004E588C">
              <w:rPr>
                <w:rFonts w:ascii="Times New Roman" w:hAnsi="Times New Roman" w:cs="Times New Roman"/>
                <w:sz w:val="20"/>
                <w:szCs w:val="20"/>
                <w:lang w:val="kk-KZ"/>
              </w:rPr>
              <w:t>Satisfied</w:t>
            </w:r>
            <w:r w:rsidRPr="004E588C">
              <w:rPr>
                <w:rFonts w:ascii="Times New Roman" w:hAnsi="Times New Roman" w:cs="Times New Roman"/>
                <w:sz w:val="20"/>
                <w:szCs w:val="20"/>
                <w:lang w:val="en-US"/>
              </w:rPr>
              <w:t xml:space="preserve">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С</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2,0</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65-69</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С-</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1,67</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60-64</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D+</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1,33</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55-59</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D-</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1,0</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50-54</w:t>
            </w:r>
          </w:p>
        </w:tc>
        <w:tc>
          <w:tcPr>
            <w:tcW w:w="4296" w:type="dxa"/>
            <w:gridSpan w:val="8"/>
            <w:vMerge/>
            <w:vAlign w:val="center"/>
          </w:tcPr>
          <w:p w:rsidR="00AB0772" w:rsidRPr="004E588C" w:rsidRDefault="00AB0772" w:rsidP="00AB0772">
            <w:pPr>
              <w:spacing w:after="200" w:line="276" w:lineRule="auto"/>
              <w:jc w:val="center"/>
              <w:rPr>
                <w:rFonts w:ascii="Times New Roman" w:hAnsi="Times New Roman" w:cs="Times New Roman"/>
                <w:sz w:val="20"/>
                <w:szCs w:val="20"/>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F</w:t>
            </w:r>
          </w:p>
        </w:tc>
        <w:tc>
          <w:tcPr>
            <w:tcW w:w="2025" w:type="dxa"/>
            <w:gridSpan w:val="2"/>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0</w:t>
            </w:r>
          </w:p>
        </w:tc>
        <w:tc>
          <w:tcPr>
            <w:tcW w:w="1612" w:type="dxa"/>
            <w:gridSpan w:val="3"/>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color w:val="000000"/>
                <w:sz w:val="20"/>
                <w:szCs w:val="20"/>
                <w:lang w:val="kk-KZ"/>
              </w:rPr>
              <w:t>0-49</w:t>
            </w: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en-US"/>
              </w:rPr>
              <w:t xml:space="preserve">Not satisfied </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 xml:space="preserve">I </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(Incomplete)</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en-US"/>
              </w:rPr>
            </w:pPr>
            <w:proofErr w:type="spellStart"/>
            <w:r w:rsidRPr="004E588C">
              <w:rPr>
                <w:rFonts w:ascii="Times New Roman" w:hAnsi="Times New Roman" w:cs="Times New Roman"/>
                <w:sz w:val="20"/>
                <w:szCs w:val="20"/>
                <w:lang w:val="en-US"/>
              </w:rPr>
              <w:t>Incomlete</w:t>
            </w:r>
            <w:proofErr w:type="spellEnd"/>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P</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 xml:space="preserve"> (Pass)</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r w:rsidRPr="004E588C">
              <w:rPr>
                <w:rFonts w:ascii="Times New Roman" w:eastAsia="Times New Roman" w:hAnsi="Times New Roman" w:cs="Times New Roman"/>
                <w:b/>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r w:rsidRPr="004E588C">
              <w:rPr>
                <w:rFonts w:ascii="Times New Roman" w:eastAsia="Times New Roman" w:hAnsi="Times New Roman" w:cs="Times New Roman"/>
                <w:b/>
                <w:sz w:val="20"/>
                <w:szCs w:val="20"/>
                <w:lang w:val="kk-KZ" w:eastAsia="ru-RU"/>
              </w:rPr>
              <w:t>-</w:t>
            </w:r>
          </w:p>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kk-KZ"/>
              </w:rPr>
              <w:t>«</w:t>
            </w:r>
            <w:r w:rsidRPr="004E588C">
              <w:rPr>
                <w:rFonts w:ascii="Times New Roman" w:hAnsi="Times New Roman" w:cs="Times New Roman"/>
                <w:sz w:val="20"/>
                <w:szCs w:val="20"/>
                <w:lang w:val="en-US"/>
              </w:rPr>
              <w:t>Pass</w:t>
            </w:r>
            <w:r w:rsidRPr="004E588C">
              <w:rPr>
                <w:rFonts w:ascii="Times New Roman" w:hAnsi="Times New Roman" w:cs="Times New Roman"/>
                <w:sz w:val="20"/>
                <w:szCs w:val="20"/>
                <w:lang w:val="kk-KZ"/>
              </w:rPr>
              <w:t>»</w:t>
            </w:r>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 xml:space="preserve">NP </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(No Рass)</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r w:rsidRPr="004E588C">
              <w:rPr>
                <w:rFonts w:ascii="Times New Roman" w:eastAsia="Times New Roman" w:hAnsi="Times New Roman" w:cs="Times New Roman"/>
                <w:b/>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r w:rsidRPr="004E588C">
              <w:rPr>
                <w:rFonts w:ascii="Times New Roman" w:eastAsia="Times New Roman" w:hAnsi="Times New Roman" w:cs="Times New Roman"/>
                <w:b/>
                <w:sz w:val="20"/>
                <w:szCs w:val="20"/>
                <w:lang w:val="kk-KZ" w:eastAsia="ru-RU"/>
              </w:rPr>
              <w:t>-</w:t>
            </w:r>
          </w:p>
          <w:p w:rsidR="00AB0772" w:rsidRPr="004E588C" w:rsidRDefault="00AB0772" w:rsidP="00AB0772">
            <w:pPr>
              <w:spacing w:after="0" w:line="240" w:lineRule="auto"/>
              <w:jc w:val="center"/>
              <w:rPr>
                <w:rFonts w:ascii="Times New Roman" w:eastAsia="Times New Roman" w:hAnsi="Times New Roman" w:cs="Times New Roman"/>
                <w:b/>
                <w:sz w:val="20"/>
                <w:szCs w:val="20"/>
                <w:lang w:val="kk-KZ" w:eastAsia="ru-RU"/>
              </w:rPr>
            </w:pP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kk-KZ"/>
              </w:rPr>
              <w:t>«No Рass»</w:t>
            </w:r>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 xml:space="preserve">W </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(Withdrawal)</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kk-KZ"/>
              </w:rPr>
              <w:t>«Withdrawal»</w:t>
            </w:r>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pacing w:val="-6"/>
                <w:sz w:val="20"/>
                <w:szCs w:val="20"/>
                <w:lang w:val="kk-KZ" w:eastAsia="ru-RU"/>
              </w:rPr>
            </w:pPr>
            <w:r w:rsidRPr="004E588C">
              <w:rPr>
                <w:rFonts w:ascii="Times New Roman" w:eastAsia="Times New Roman" w:hAnsi="Times New Roman" w:cs="Times New Roman"/>
                <w:spacing w:val="-6"/>
                <w:sz w:val="20"/>
                <w:szCs w:val="20"/>
                <w:lang w:val="kk-KZ" w:eastAsia="ru-RU"/>
              </w:rPr>
              <w:t xml:space="preserve">AW </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pacing w:val="-6"/>
                <w:sz w:val="20"/>
                <w:szCs w:val="20"/>
                <w:lang w:val="kk-KZ" w:eastAsia="ru-RU"/>
              </w:rPr>
              <w:t>(Academic Withdrawal)</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p>
        </w:tc>
        <w:tc>
          <w:tcPr>
            <w:tcW w:w="4296" w:type="dxa"/>
            <w:gridSpan w:val="8"/>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i/>
                <w:sz w:val="20"/>
                <w:szCs w:val="20"/>
                <w:lang w:val="en-US" w:eastAsia="ru-RU"/>
              </w:rPr>
            </w:pPr>
            <w:r w:rsidRPr="004E588C">
              <w:rPr>
                <w:rFonts w:ascii="Times New Roman" w:eastAsia="Times New Roman" w:hAnsi="Times New Roman" w:cs="Times New Roman"/>
                <w:spacing w:val="-6"/>
                <w:sz w:val="20"/>
                <w:szCs w:val="20"/>
                <w:lang w:val="kk-KZ" w:eastAsia="ru-RU"/>
              </w:rPr>
              <w:t>Academic Withdrawal</w:t>
            </w:r>
            <w:r w:rsidRPr="004E588C">
              <w:rPr>
                <w:rFonts w:ascii="Times New Roman" w:eastAsia="Times New Roman" w:hAnsi="Times New Roman" w:cs="Times New Roman"/>
                <w:i/>
                <w:sz w:val="20"/>
                <w:szCs w:val="20"/>
                <w:lang w:val="kk-KZ" w:eastAsia="ru-RU"/>
              </w:rPr>
              <w:t xml:space="preserve"> </w:t>
            </w:r>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4E588C"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 xml:space="preserve">AU </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(Audit)</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4296" w:type="dxa"/>
            <w:gridSpan w:val="8"/>
            <w:tcMar>
              <w:top w:w="0" w:type="dxa"/>
              <w:left w:w="108" w:type="dxa"/>
              <w:bottom w:w="0" w:type="dxa"/>
              <w:right w:w="108" w:type="dxa"/>
            </w:tcMar>
          </w:tcPr>
          <w:p w:rsidR="00AB0772" w:rsidRPr="004E588C" w:rsidRDefault="00AB0772" w:rsidP="00AB0772">
            <w:pPr>
              <w:spacing w:after="200" w:line="276" w:lineRule="auto"/>
              <w:jc w:val="center"/>
              <w:rPr>
                <w:rFonts w:ascii="Times New Roman" w:hAnsi="Times New Roman" w:cs="Times New Roman"/>
                <w:sz w:val="20"/>
                <w:szCs w:val="20"/>
                <w:lang w:val="kk-KZ"/>
              </w:rPr>
            </w:pPr>
            <w:r w:rsidRPr="004E588C">
              <w:rPr>
                <w:rFonts w:ascii="Times New Roman" w:hAnsi="Times New Roman" w:cs="Times New Roman"/>
                <w:sz w:val="20"/>
                <w:szCs w:val="20"/>
                <w:lang w:val="kk-KZ"/>
              </w:rPr>
              <w:t>«Audit»</w:t>
            </w:r>
          </w:p>
          <w:p w:rsidR="00AB0772" w:rsidRPr="004E588C" w:rsidRDefault="00AB0772" w:rsidP="00AB0772">
            <w:pPr>
              <w:spacing w:after="0" w:line="240" w:lineRule="auto"/>
              <w:jc w:val="center"/>
              <w:rPr>
                <w:rFonts w:ascii="Times New Roman" w:eastAsia="Times New Roman" w:hAnsi="Times New Roman" w:cs="Times New Roman"/>
                <w:i/>
                <w:sz w:val="20"/>
                <w:szCs w:val="20"/>
                <w:lang w:val="kk-KZ" w:eastAsia="ru-RU"/>
              </w:rPr>
            </w:pPr>
            <w:r w:rsidRPr="004E588C">
              <w:rPr>
                <w:rFonts w:ascii="Times New Roman" w:eastAsia="Times New Roman" w:hAnsi="Times New Roman" w:cs="Times New Roman"/>
                <w:i/>
                <w:sz w:val="20"/>
                <w:szCs w:val="20"/>
                <w:lang w:val="kk-KZ" w:eastAsia="ru-RU"/>
              </w:rPr>
              <w:t>(</w:t>
            </w:r>
            <w:r w:rsidRPr="004E588C">
              <w:rPr>
                <w:rFonts w:ascii="Times New Roman" w:eastAsia="Times New Roman" w:hAnsi="Times New Roman" w:cs="Times New Roman"/>
                <w:i/>
                <w:sz w:val="20"/>
                <w:szCs w:val="20"/>
                <w:lang w:val="en-US" w:eastAsia="ru-RU"/>
              </w:rPr>
              <w:t xml:space="preserve">not available for </w:t>
            </w:r>
            <w:r w:rsidRPr="004E588C">
              <w:rPr>
                <w:rFonts w:ascii="Times New Roman" w:eastAsia="Times New Roman" w:hAnsi="Times New Roman" w:cs="Times New Roman"/>
                <w:i/>
                <w:sz w:val="20"/>
                <w:szCs w:val="20"/>
                <w:lang w:val="kk-KZ" w:eastAsia="ru-RU"/>
              </w:rPr>
              <w:t>GPA)</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certified</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30-60</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50-100</w:t>
            </w:r>
          </w:p>
        </w:tc>
        <w:tc>
          <w:tcPr>
            <w:tcW w:w="4296" w:type="dxa"/>
            <w:gridSpan w:val="8"/>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certified</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en-US" w:eastAsia="ru-RU"/>
              </w:rPr>
              <w:t xml:space="preserve">Not </w:t>
            </w:r>
            <w:r w:rsidRPr="004E588C">
              <w:rPr>
                <w:rFonts w:ascii="Times New Roman" w:eastAsia="Times New Roman" w:hAnsi="Times New Roman" w:cs="Times New Roman"/>
                <w:sz w:val="20"/>
                <w:szCs w:val="20"/>
                <w:lang w:val="kk-KZ" w:eastAsia="ru-RU"/>
              </w:rPr>
              <w:t>certified</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0-29</w:t>
            </w:r>
          </w:p>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0-49</w:t>
            </w:r>
          </w:p>
        </w:tc>
        <w:tc>
          <w:tcPr>
            <w:tcW w:w="4296" w:type="dxa"/>
            <w:gridSpan w:val="8"/>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en-US" w:eastAsia="ru-RU"/>
              </w:rPr>
              <w:t xml:space="preserve">Not </w:t>
            </w:r>
            <w:r w:rsidRPr="004E588C">
              <w:rPr>
                <w:rFonts w:ascii="Times New Roman" w:eastAsia="Times New Roman" w:hAnsi="Times New Roman" w:cs="Times New Roman"/>
                <w:sz w:val="20"/>
                <w:szCs w:val="20"/>
                <w:lang w:val="kk-KZ" w:eastAsia="ru-RU"/>
              </w:rPr>
              <w:t>certified</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R (Retake)</w:t>
            </w:r>
          </w:p>
        </w:tc>
        <w:tc>
          <w:tcPr>
            <w:tcW w:w="2025" w:type="dxa"/>
            <w:gridSpan w:val="2"/>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1612" w:type="dxa"/>
            <w:gridSpan w:val="3"/>
            <w:tcMar>
              <w:top w:w="0" w:type="dxa"/>
              <w:left w:w="108" w:type="dxa"/>
              <w:bottom w:w="0" w:type="dxa"/>
              <w:right w:w="108" w:type="dxa"/>
            </w:tcMar>
          </w:tcPr>
          <w:p w:rsidR="00AB0772" w:rsidRPr="004E588C" w:rsidRDefault="00AB0772" w:rsidP="00AB0772">
            <w:pPr>
              <w:spacing w:after="0" w:line="240" w:lineRule="auto"/>
              <w:jc w:val="center"/>
              <w:rPr>
                <w:rFonts w:ascii="Times New Roman" w:eastAsia="Times New Roman" w:hAnsi="Times New Roman" w:cs="Times New Roman"/>
                <w:sz w:val="20"/>
                <w:szCs w:val="20"/>
                <w:lang w:val="kk-KZ" w:eastAsia="ru-RU"/>
              </w:rPr>
            </w:pPr>
            <w:r w:rsidRPr="004E588C">
              <w:rPr>
                <w:rFonts w:ascii="Times New Roman" w:eastAsia="Times New Roman" w:hAnsi="Times New Roman" w:cs="Times New Roman"/>
                <w:sz w:val="20"/>
                <w:szCs w:val="20"/>
                <w:lang w:val="kk-KZ" w:eastAsia="ru-RU"/>
              </w:rPr>
              <w:t>-</w:t>
            </w:r>
          </w:p>
        </w:tc>
        <w:tc>
          <w:tcPr>
            <w:tcW w:w="4296" w:type="dxa"/>
            <w:gridSpan w:val="8"/>
            <w:tcMar>
              <w:top w:w="0" w:type="dxa"/>
              <w:left w:w="108" w:type="dxa"/>
              <w:bottom w:w="0" w:type="dxa"/>
              <w:right w:w="108" w:type="dxa"/>
            </w:tcMar>
          </w:tcPr>
          <w:p w:rsidR="00AB0772" w:rsidRPr="004E588C" w:rsidRDefault="00AB0772" w:rsidP="00AB0772">
            <w:pPr>
              <w:spacing w:after="0" w:line="240" w:lineRule="auto"/>
              <w:jc w:val="center"/>
              <w:rPr>
                <w:rFonts w:ascii="Times New Roman" w:eastAsia="Calibri" w:hAnsi="Times New Roman" w:cs="Times New Roman"/>
                <w:sz w:val="20"/>
                <w:szCs w:val="20"/>
                <w:lang w:val="en-US" w:eastAsia="ru-RU"/>
              </w:rPr>
            </w:pPr>
            <w:r w:rsidRPr="004E588C">
              <w:rPr>
                <w:rFonts w:ascii="Times New Roman" w:eastAsia="Calibri" w:hAnsi="Times New Roman" w:cs="Times New Roman"/>
                <w:sz w:val="20"/>
                <w:szCs w:val="20"/>
                <w:lang w:val="en-US" w:eastAsia="ru-RU"/>
              </w:rPr>
              <w:t xml:space="preserve">Retake </w:t>
            </w:r>
          </w:p>
        </w:tc>
      </w:tr>
      <w:tr w:rsidR="00AB0772" w:rsidRPr="00AB0772" w:rsidTr="00F15EA8">
        <w:trPr>
          <w:trHeight w:val="1064"/>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lang w:val="en-GB"/>
              </w:rPr>
            </w:pPr>
            <w:r w:rsidRPr="00AB0772">
              <w:rPr>
                <w:rFonts w:ascii="Times New Roman" w:eastAsia="Calibri" w:hAnsi="Times New Roman" w:cs="Times New Roman"/>
                <w:b/>
                <w:lang w:val="en-GB"/>
              </w:rPr>
              <w:t xml:space="preserve">Structure of discipline </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4E588C" w:rsidTr="00F15EA8">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AB0772">
              <w:rPr>
                <w:rFonts w:ascii="Times New Roman" w:eastAsia="Calibri" w:hAnsi="Times New Roman" w:cs="Times New Roman"/>
                <w:b/>
                <w:lang w:val="en-US"/>
              </w:rPr>
              <w:lastRenderedPageBreak/>
              <w:t>Academic policy of the course in the context of university values</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 For each class you have to prepare according to the schedule below. Each task should be completed by the class, where the topic is discussed.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2. Homework will be distributed throughout the semester, as shown in the graph of discipline.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When homework subject to the following rules: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carried out within a specified time. Later, homework will not be accepted.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You can work together with another student with homework.</w:t>
            </w:r>
          </w:p>
        </w:tc>
      </w:tr>
      <w:tr w:rsidR="00AB0772" w:rsidRPr="004E588C"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Evaluation and appraisal policy</w:t>
            </w: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AB0772">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AB0772" w:rsidTr="00F15EA8">
        <w:trPr>
          <w:trHeight w:val="258"/>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Summative</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estimation</w:t>
            </w:r>
            <w:proofErr w:type="spellEnd"/>
          </w:p>
        </w:tc>
      </w:tr>
      <w:tr w:rsidR="00AB0772" w:rsidRPr="00AB0772"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AB0772">
              <w:rPr>
                <w:rFonts w:ascii="Times New Roman" w:eastAsia="Calibri" w:hAnsi="Times New Roman" w:cs="Times New Roman"/>
                <w:b/>
                <w:lang w:val="en-GB"/>
              </w:rPr>
              <w:t>Policies</w:t>
            </w:r>
          </w:p>
        </w:tc>
        <w:tc>
          <w:tcPr>
            <w:tcW w:w="5955" w:type="dxa"/>
            <w:gridSpan w:val="8"/>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AB0772">
              <w:rPr>
                <w:rFonts w:ascii="Times New Roman" w:eastAsia="Calibri" w:hAnsi="Times New Roman" w:cs="Times New Roman"/>
                <w:b/>
              </w:rPr>
              <w:t>Description</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independent</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work</w:t>
            </w:r>
            <w:proofErr w:type="spellEnd"/>
          </w:p>
        </w:tc>
        <w:tc>
          <w:tcPr>
            <w:tcW w:w="1134" w:type="dxa"/>
            <w:gridSpan w:val="3"/>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AB0772">
              <w:rPr>
                <w:rFonts w:ascii="Times New Roman" w:eastAsia="Calibri" w:hAnsi="Times New Roman" w:cs="Times New Roman"/>
                <w:b/>
              </w:rPr>
              <w:t>Weight</w:t>
            </w:r>
            <w:proofErr w:type="spellEnd"/>
            <w:r w:rsidRPr="00AB0772">
              <w:rPr>
                <w:rFonts w:ascii="Times New Roman" w:eastAsia="Calibri" w:hAnsi="Times New Roman" w:cs="Times New Roman"/>
                <w:b/>
                <w:lang w:val="en-GB"/>
              </w:rPr>
              <w:t xml:space="preserve"> </w:t>
            </w:r>
          </w:p>
        </w:tc>
        <w:tc>
          <w:tcPr>
            <w:tcW w:w="865" w:type="dxa"/>
            <w:gridSpan w:val="3"/>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Results</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study</w:t>
            </w:r>
            <w:proofErr w:type="spellEnd"/>
          </w:p>
        </w:tc>
      </w:tr>
      <w:tr w:rsidR="00AB0772" w:rsidRPr="00AB0772" w:rsidTr="00F15EA8">
        <w:trPr>
          <w:trHeight w:val="576"/>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5955" w:type="dxa"/>
            <w:gridSpan w:val="8"/>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Homework </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 Self-work</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SWML</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Exams </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0"/>
                <w:szCs w:val="20"/>
                <w:lang w:val="en-GB"/>
              </w:rPr>
            </w:pPr>
            <w:r w:rsidRPr="004E588C">
              <w:rPr>
                <w:rFonts w:ascii="Times New Roman" w:eastAsia="Calibri" w:hAnsi="Times New Roman" w:cs="Times New Roman"/>
                <w:b/>
                <w:sz w:val="20"/>
                <w:szCs w:val="20"/>
                <w:lang w:val="en-GB"/>
              </w:rPr>
              <w:t>TOTAL</w:t>
            </w:r>
          </w:p>
        </w:tc>
        <w:tc>
          <w:tcPr>
            <w:tcW w:w="1134" w:type="dxa"/>
            <w:gridSpan w:val="3"/>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35%</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10%</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15%</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u w:val="single"/>
              </w:rPr>
            </w:pPr>
            <w:r w:rsidRPr="004E588C">
              <w:rPr>
                <w:rFonts w:ascii="Times New Roman" w:eastAsia="Calibri" w:hAnsi="Times New Roman" w:cs="Times New Roman"/>
                <w:sz w:val="20"/>
                <w:szCs w:val="20"/>
                <w:u w:val="single"/>
              </w:rPr>
              <w:t>40%</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100%</w:t>
            </w:r>
          </w:p>
        </w:tc>
        <w:tc>
          <w:tcPr>
            <w:tcW w:w="865" w:type="dxa"/>
            <w:gridSpan w:val="3"/>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1,2,34,5,6</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2,3,4</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4,5,6</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1,2,3,4,5,6</w:t>
            </w:r>
          </w:p>
        </w:tc>
      </w:tr>
      <w:tr w:rsidR="00AB0772" w:rsidRPr="00AB0772" w:rsidTr="00F15EA8">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Your final score will be calculated by the formula:</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Below are minimum estimates (in Percentage):</w:t>
            </w:r>
          </w:p>
          <w:p w:rsidR="00AB0772" w:rsidRPr="004E588C"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95% - 100%: А</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90% - 94%: А-</w:t>
            </w:r>
          </w:p>
          <w:p w:rsidR="00AB0772" w:rsidRPr="004E588C"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85% - 89%: В+</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80% - 84%: В</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75% - 79%: В-</w:t>
            </w:r>
          </w:p>
          <w:p w:rsidR="00AB0772" w:rsidRPr="004E588C"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70% - 74%: С+</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65% - 69%: С</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60% - 64%: С-</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4E588C">
              <w:rPr>
                <w:rFonts w:ascii="Times New Roman" w:eastAsia="Calibri" w:hAnsi="Times New Roman" w:cs="Times New Roman"/>
                <w:sz w:val="20"/>
                <w:szCs w:val="20"/>
              </w:rPr>
              <w:t xml:space="preserve">55% - 59%: </w:t>
            </w:r>
            <w:r w:rsidRPr="004E588C">
              <w:rPr>
                <w:rFonts w:ascii="Times New Roman" w:eastAsia="Calibri" w:hAnsi="Times New Roman" w:cs="Times New Roman"/>
                <w:sz w:val="20"/>
                <w:szCs w:val="20"/>
                <w:lang w:val="en-US"/>
              </w:rPr>
              <w:t>D</w:t>
            </w:r>
            <w:r w:rsidRPr="004E588C">
              <w:rPr>
                <w:rFonts w:ascii="Times New Roman" w:eastAsia="Calibri" w:hAnsi="Times New Roman" w:cs="Times New Roman"/>
                <w:sz w:val="20"/>
                <w:szCs w:val="20"/>
              </w:rPr>
              <w:t>+</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 xml:space="preserve">50% - 54%: </w:t>
            </w:r>
            <w:r w:rsidRPr="004E588C">
              <w:rPr>
                <w:rFonts w:ascii="Times New Roman" w:eastAsia="Calibri" w:hAnsi="Times New Roman" w:cs="Times New Roman"/>
                <w:sz w:val="20"/>
                <w:szCs w:val="20"/>
                <w:lang w:val="en-US"/>
              </w:rPr>
              <w:t>D</w:t>
            </w:r>
            <w:r w:rsidRPr="004E588C">
              <w:rPr>
                <w:rFonts w:ascii="Times New Roman" w:eastAsia="Calibri" w:hAnsi="Times New Roman" w:cs="Times New Roman"/>
                <w:sz w:val="20"/>
                <w:szCs w:val="20"/>
              </w:rPr>
              <w:t>-</w:t>
            </w:r>
            <w:r w:rsidRPr="004E588C">
              <w:rPr>
                <w:rFonts w:ascii="Times New Roman" w:eastAsia="Calibri" w:hAnsi="Times New Roman" w:cs="Times New Roman"/>
                <w:sz w:val="20"/>
                <w:szCs w:val="20"/>
              </w:rPr>
              <w:tab/>
            </w:r>
            <w:r w:rsidRPr="004E588C">
              <w:rPr>
                <w:rFonts w:ascii="Times New Roman" w:eastAsia="Calibri" w:hAnsi="Times New Roman" w:cs="Times New Roman"/>
                <w:sz w:val="20"/>
                <w:szCs w:val="20"/>
              </w:rPr>
              <w:tab/>
              <w:t xml:space="preserve">            0% -49%: </w:t>
            </w:r>
            <w:r w:rsidRPr="004E588C">
              <w:rPr>
                <w:rFonts w:ascii="Times New Roman" w:eastAsia="Calibri" w:hAnsi="Times New Roman" w:cs="Times New Roman"/>
                <w:sz w:val="20"/>
                <w:szCs w:val="20"/>
                <w:lang w:val="en-US"/>
              </w:rPr>
              <w:t>F</w:t>
            </w:r>
          </w:p>
        </w:tc>
      </w:tr>
      <w:tr w:rsidR="00AB0772" w:rsidRPr="004E588C" w:rsidTr="00F15EA8">
        <w:trPr>
          <w:trHeight w:val="1773"/>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 xml:space="preserve">Policies of the discipline </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AB0772" w:rsidTr="00F15EA8">
        <w:tc>
          <w:tcPr>
            <w:tcW w:w="9706" w:type="dxa"/>
            <w:gridSpan w:val="16"/>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AB0772">
              <w:rPr>
                <w:rFonts w:ascii="Times New Roman" w:eastAsia="Times New Roman" w:hAnsi="Times New Roman" w:cs="Times New Roman"/>
                <w:b/>
                <w:lang w:eastAsia="ru-RU"/>
              </w:rPr>
              <w:t>Schedule</w:t>
            </w:r>
            <w:proofErr w:type="spellEnd"/>
            <w:r w:rsidRPr="00AB0772">
              <w:rPr>
                <w:rFonts w:ascii="Times New Roman" w:eastAsia="Times New Roman" w:hAnsi="Times New Roman" w:cs="Times New Roman"/>
                <w:b/>
                <w:lang w:eastAsia="ru-RU"/>
              </w:rPr>
              <w:t xml:space="preserve"> </w:t>
            </w:r>
            <w:r w:rsidRPr="00AB0772">
              <w:rPr>
                <w:rFonts w:ascii="Times New Roman" w:eastAsia="Times New Roman" w:hAnsi="Times New Roman" w:cs="Times New Roman"/>
                <w:b/>
                <w:lang w:val="en-GB" w:eastAsia="ru-RU"/>
              </w:rPr>
              <w:t xml:space="preserve">of </w:t>
            </w:r>
            <w:proofErr w:type="spellStart"/>
            <w:r w:rsidRPr="00AB0772">
              <w:rPr>
                <w:rFonts w:ascii="Times New Roman" w:eastAsia="Times New Roman" w:hAnsi="Times New Roman" w:cs="Times New Roman"/>
                <w:b/>
                <w:lang w:eastAsia="ru-RU"/>
              </w:rPr>
              <w:t>discipline</w:t>
            </w:r>
            <w:proofErr w:type="spellEnd"/>
          </w:p>
        </w:tc>
      </w:tr>
      <w:tr w:rsidR="00AB0772" w:rsidRPr="00AB0772" w:rsidTr="00F15EA8">
        <w:trPr>
          <w:trHeight w:val="579"/>
        </w:trPr>
        <w:tc>
          <w:tcPr>
            <w:tcW w:w="1194"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lastRenderedPageBreak/>
              <w:t xml:space="preserve">Week </w:t>
            </w:r>
          </w:p>
        </w:tc>
        <w:tc>
          <w:tcPr>
            <w:tcW w:w="6623" w:type="dxa"/>
            <w:gridSpan w:val="10"/>
            <w:shd w:val="clear" w:color="auto" w:fill="auto"/>
          </w:tcPr>
          <w:p w:rsidR="00AB0772" w:rsidRPr="00AB0772" w:rsidRDefault="00AB0772" w:rsidP="00AC0BB6">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 xml:space="preserve">Thematic block </w:t>
            </w:r>
          </w:p>
        </w:tc>
        <w:tc>
          <w:tcPr>
            <w:tcW w:w="883"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proofErr w:type="spellStart"/>
            <w:r w:rsidRPr="00AB0772">
              <w:rPr>
                <w:rFonts w:ascii="Times New Roman" w:eastAsia="Times New Roman" w:hAnsi="Times New Roman" w:cs="Times New Roman"/>
                <w:b/>
                <w:lang w:eastAsia="ru-RU"/>
              </w:rPr>
              <w:t>Hours</w:t>
            </w:r>
            <w:proofErr w:type="spellEnd"/>
            <w:r w:rsidRPr="00AB0772">
              <w:rPr>
                <w:rFonts w:ascii="Times New Roman" w:eastAsia="Times New Roman" w:hAnsi="Times New Roman" w:cs="Times New Roman"/>
                <w:b/>
                <w:lang w:eastAsia="ru-RU"/>
              </w:rPr>
              <w:t xml:space="preserve"> </w:t>
            </w:r>
          </w:p>
        </w:tc>
        <w:tc>
          <w:tcPr>
            <w:tcW w:w="1006" w:type="dxa"/>
            <w:gridSpan w:val="4"/>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Max. points</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w:t>
            </w: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1. Research methods in psychology: Historical overview</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1. Basic scientific schools of psychology and their researches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1. Make table of scientific researches topics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val="en-US" w:eastAsia="ru-RU"/>
              </w:rPr>
              <w:t>2</w:t>
            </w: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2. Types and structure of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2. Using measurement scales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2. Make table of research scales  and dependent and independent variables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4A1B88" w:rsidRPr="00AB0772" w:rsidTr="00F15EA8">
        <w:tc>
          <w:tcPr>
            <w:tcW w:w="1194" w:type="dxa"/>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4A1B88" w:rsidRPr="004A1B88" w:rsidRDefault="004A1B88" w:rsidP="004A1B88">
            <w:pPr>
              <w:tabs>
                <w:tab w:val="left" w:pos="426"/>
              </w:tabs>
              <w:autoSpaceDE w:val="0"/>
              <w:autoSpaceDN w:val="0"/>
              <w:adjustRightInd w:val="0"/>
              <w:spacing w:after="0" w:line="240" w:lineRule="auto"/>
              <w:jc w:val="center"/>
              <w:rPr>
                <w:rFonts w:ascii="Times New Roman" w:eastAsia="Calibri" w:hAnsi="Times New Roman" w:cs="Times New Roman"/>
                <w:b/>
                <w:lang w:val="en-GB"/>
              </w:rPr>
            </w:pPr>
            <w:r w:rsidRPr="004A1B88">
              <w:rPr>
                <w:rFonts w:ascii="Times New Roman" w:eastAsia="Calibri" w:hAnsi="Times New Roman" w:cs="Times New Roman"/>
                <w:b/>
                <w:lang w:val="en-GB"/>
              </w:rPr>
              <w:t>Thematic block</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3</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Lecture 3. Organizing the psychological research: variables, hypothesis and methods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sidRPr="004E588C">
              <w:rPr>
                <w:rFonts w:ascii="Times New Roman" w:eastAsia="Calibri" w:hAnsi="Times New Roman" w:cs="Times New Roman"/>
                <w:lang w:val="en-US"/>
              </w:rPr>
              <w:t xml:space="preserve"> </w:t>
            </w:r>
            <w:r w:rsidRPr="004A1B88">
              <w:rPr>
                <w:rFonts w:ascii="Times New Roman" w:eastAsia="Calibri" w:hAnsi="Times New Roman" w:cs="Times New Roman"/>
                <w:lang w:val="en-GB"/>
              </w:rPr>
              <w:t>3. Basic requirements for research subjects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3. Create scheme of using research methods on the theme of your dissertation</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lang w:eastAsia="ru-RU"/>
              </w:rPr>
            </w:pPr>
            <w:r w:rsidRPr="00AB0772">
              <w:rPr>
                <w:rFonts w:ascii="Times New Roman" w:eastAsia="Times New Roman" w:hAnsi="Times New Roman" w:cs="Times New Roman"/>
                <w:lang w:eastAsia="ru-RU"/>
              </w:rPr>
              <w:t>4</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4. Creation and adaptation of new psychological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rPr>
          <w:trHeight w:val="333"/>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4. Standardization, reliability and validity of new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4. Make a scheme of the psychological experiment on a subject of your dissertation with all details and conditions.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5</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5. The design of the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5. Experimental forms of design and ways of their control</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5. Make list of new innovative research design</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6</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6. Pilot research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Practical (laboratory) occupation 6. Conditions of conducting the pilot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4A1B88" w:rsidRPr="004A1B88"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7. Data processing of psychological experiment</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4A1B88" w:rsidRPr="004A1B88" w:rsidTr="00F15EA8">
        <w:tc>
          <w:tcPr>
            <w:tcW w:w="1194" w:type="dxa"/>
            <w:vMerge/>
            <w:shd w:val="clear" w:color="auto" w:fill="auto"/>
          </w:tcPr>
          <w:p w:rsidR="004A1B88" w:rsidRPr="004A1B88"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7. Quantitative and qualitative data processing</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AB0772">
              <w:rPr>
                <w:rFonts w:ascii="Times New Roman" w:eastAsia="Calibri" w:hAnsi="Times New Roman" w:cs="Times New Roman"/>
                <w:b/>
                <w:lang w:val="en-GB"/>
              </w:rPr>
              <w:t>RC 1</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15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C0BB6"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D935A0">
              <w:rPr>
                <w:rFonts w:ascii="Times New Roman" w:eastAsia="Calibri" w:hAnsi="Times New Roman" w:cs="Times New Roman"/>
                <w:b/>
                <w:lang w:val="en-GB"/>
              </w:rPr>
              <w:t>Border</w:t>
            </w:r>
            <w:r w:rsidR="004A1B88" w:rsidRPr="00AC0BB6">
              <w:rPr>
                <w:rFonts w:ascii="Times New Roman" w:eastAsia="Calibri" w:hAnsi="Times New Roman" w:cs="Times New Roman"/>
                <w:b/>
                <w:lang w:val="en-GB"/>
              </w:rPr>
              <w:t xml:space="preserve"> control</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4A1B88"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100</w:t>
            </w:r>
          </w:p>
        </w:tc>
      </w:tr>
      <w:tr w:rsidR="00AB0772" w:rsidRPr="00AB0772" w:rsidTr="00F15EA8">
        <w:trPr>
          <w:trHeight w:val="294"/>
        </w:trPr>
        <w:tc>
          <w:tcPr>
            <w:tcW w:w="7817" w:type="dxa"/>
            <w:gridSpan w:val="11"/>
            <w:shd w:val="clear" w:color="auto" w:fill="auto"/>
          </w:tcPr>
          <w:p w:rsidR="00AB0772" w:rsidRPr="00AB0772" w:rsidRDefault="004A1B88" w:rsidP="004A1B88">
            <w:pPr>
              <w:spacing w:after="0" w:line="240" w:lineRule="auto"/>
              <w:jc w:val="center"/>
              <w:rPr>
                <w:rFonts w:ascii="Times New Roman" w:hAnsi="Times New Roman" w:cs="Times New Roman"/>
                <w:b/>
              </w:rPr>
            </w:pPr>
            <w:proofErr w:type="spellStart"/>
            <w:r w:rsidRPr="004A1B88">
              <w:rPr>
                <w:rFonts w:ascii="Times New Roman" w:hAnsi="Times New Roman" w:cs="Times New Roman"/>
                <w:b/>
              </w:rPr>
              <w:t>Thematic</w:t>
            </w:r>
            <w:proofErr w:type="spellEnd"/>
            <w:r w:rsidRPr="004A1B88">
              <w:rPr>
                <w:rFonts w:ascii="Times New Roman" w:hAnsi="Times New Roman" w:cs="Times New Roman"/>
                <w:b/>
              </w:rPr>
              <w:t xml:space="preserve"> </w:t>
            </w:r>
            <w:proofErr w:type="spellStart"/>
            <w:r w:rsidRPr="004A1B88">
              <w:rPr>
                <w:rFonts w:ascii="Times New Roman" w:hAnsi="Times New Roman" w:cs="Times New Roman"/>
                <w:b/>
              </w:rPr>
              <w:t>block</w:t>
            </w:r>
            <w:proofErr w:type="spellEnd"/>
          </w:p>
        </w:tc>
        <w:tc>
          <w:tcPr>
            <w:tcW w:w="883" w:type="dxa"/>
            <w:shd w:val="clear" w:color="auto" w:fill="auto"/>
          </w:tcPr>
          <w:p w:rsidR="00AB0772" w:rsidRPr="00AB0772" w:rsidRDefault="00AB0772" w:rsidP="00AB0772">
            <w:pPr>
              <w:spacing w:after="200" w:line="276" w:lineRule="auto"/>
              <w:rPr>
                <w:rFonts w:ascii="Times New Roman" w:hAnsi="Times New Roman" w:cs="Times New Roman"/>
              </w:rPr>
            </w:pPr>
          </w:p>
        </w:tc>
        <w:tc>
          <w:tcPr>
            <w:tcW w:w="1006" w:type="dxa"/>
            <w:gridSpan w:val="4"/>
            <w:shd w:val="clear" w:color="auto" w:fill="auto"/>
          </w:tcPr>
          <w:p w:rsidR="00AB0772" w:rsidRPr="00AB0772" w:rsidRDefault="00AB0772" w:rsidP="00AB0772">
            <w:pPr>
              <w:spacing w:after="200" w:line="276" w:lineRule="auto"/>
              <w:rPr>
                <w:rFonts w:ascii="Times New Roman" w:hAnsi="Times New Roman" w:cs="Times New Roman"/>
                <w:b/>
                <w:lang w:val="en-US"/>
              </w:rPr>
            </w:pPr>
          </w:p>
        </w:tc>
      </w:tr>
      <w:tr w:rsidR="004A1B88" w:rsidRPr="00AB0772"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8</w:t>
            </w: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8. Data processing by SPSS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8. The main functions and opportunities of using SPSS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6. Create scheme of using SPSS within your dissertational study with the example</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rPr>
          <w:trHeight w:val="279"/>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eastAsia="ru-RU"/>
              </w:rPr>
              <w:t>9</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9. Modern computer technologies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sidRPr="004E588C">
              <w:rPr>
                <w:rFonts w:ascii="Times New Roman" w:eastAsia="Calibri" w:hAnsi="Times New Roman" w:cs="Times New Roman"/>
                <w:lang w:val="en-US"/>
              </w:rPr>
              <w:t xml:space="preserve"> </w:t>
            </w:r>
            <w:r w:rsidRPr="004A1B88">
              <w:rPr>
                <w:rFonts w:ascii="Times New Roman" w:eastAsia="Calibri" w:hAnsi="Times New Roman" w:cs="Times New Roman"/>
                <w:lang w:val="en-GB"/>
              </w:rPr>
              <w:t>9. Mistakes and restrictions in use of computer programs</w:t>
            </w:r>
          </w:p>
        </w:tc>
        <w:tc>
          <w:tcPr>
            <w:tcW w:w="883" w:type="dxa"/>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7. Develop the example of your own virtual technology of data collecting</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10</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Lecture 10. New research methods in Psychology: Psychological measurement using PSYLAB, </w:t>
            </w:r>
            <w:proofErr w:type="spellStart"/>
            <w:r w:rsidRPr="00C833EA">
              <w:rPr>
                <w:rFonts w:ascii="Times New Roman" w:eastAsia="Calibri" w:hAnsi="Times New Roman" w:cs="Times New Roman"/>
                <w:lang w:val="en-GB"/>
              </w:rPr>
              <w:t>MatLab</w:t>
            </w:r>
            <w:proofErr w:type="spellEnd"/>
            <w:r w:rsidRPr="00C833EA">
              <w:rPr>
                <w:rFonts w:ascii="Times New Roman" w:eastAsia="Calibri" w:hAnsi="Times New Roman" w:cs="Times New Roman"/>
                <w:lang w:val="en-GB"/>
              </w:rPr>
              <w:t>, Neuron-Spectrum and etc.</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10. Critics of using innovative methods and techniques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8. Article review: Experimental researches in psychology using innovative technology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11</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11. Generalization and interpretation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11. Forming the conclusion of </w:t>
            </w:r>
            <w:r w:rsidRPr="00C833EA">
              <w:rPr>
                <w:rFonts w:ascii="Times New Roman" w:eastAsia="Calibri" w:hAnsi="Times New Roman" w:cs="Times New Roman"/>
                <w:lang w:val="en-GB"/>
              </w:rPr>
              <w:lastRenderedPageBreak/>
              <w:t>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lastRenderedPageBreak/>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9. Make table of forms of representation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12</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12. Psychophysiological researches and their structure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C833EA" w:rsidRPr="00C833EA"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C833EA"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12. Innovative research methods of the brain</w:t>
            </w:r>
          </w:p>
        </w:tc>
        <w:tc>
          <w:tcPr>
            <w:tcW w:w="883" w:type="dxa"/>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10. Article review on the theme: Psychophysiology and psychosomatics</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C833EA">
            <w:pPr>
              <w:tabs>
                <w:tab w:val="left" w:pos="426"/>
              </w:tabs>
              <w:autoSpaceDE w:val="0"/>
              <w:autoSpaceDN w:val="0"/>
              <w:adjustRightInd w:val="0"/>
              <w:spacing w:after="0" w:line="240" w:lineRule="auto"/>
              <w:jc w:val="center"/>
              <w:rPr>
                <w:rFonts w:ascii="Times New Roman" w:eastAsia="Calibri" w:hAnsi="Times New Roman" w:cs="Times New Roman"/>
                <w:b/>
                <w:lang w:val="en-GB"/>
              </w:rPr>
            </w:pPr>
            <w:r w:rsidRPr="00C833EA">
              <w:rPr>
                <w:rFonts w:ascii="Times New Roman" w:eastAsia="Calibri" w:hAnsi="Times New Roman" w:cs="Times New Roman"/>
                <w:b/>
                <w:lang w:val="en-GB"/>
              </w:rPr>
              <w:t>Thematic block</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13</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13. Well-known psychological experiments met critics from the Ethical committee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13. Steps of scientific paper publication (APA and European standards)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14</w:t>
            </w:r>
          </w:p>
        </w:tc>
        <w:tc>
          <w:tcPr>
            <w:tcW w:w="6623" w:type="dxa"/>
            <w:gridSpan w:val="10"/>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14. Communication of the researcher and participants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14. The researcher mistakes in the process of psychological research</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15</w:t>
            </w: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15. Ethics of experimental research in psychology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2</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15. Ethical principles of conducting research of British (BPS), American (APA) and Russian (RAO) psychological society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b/>
              </w:rPr>
              <w:t>RC 2</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C833EA" w:rsidRPr="00AB0772"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rPr>
            </w:pPr>
            <w:r w:rsidRPr="00D935A0">
              <w:rPr>
                <w:rFonts w:ascii="Times New Roman" w:eastAsia="Calibri" w:hAnsi="Times New Roman" w:cs="Times New Roman"/>
                <w:b/>
                <w:lang w:val="en-GB"/>
              </w:rPr>
              <w:t>Border</w:t>
            </w:r>
            <w:r w:rsidR="00C833EA" w:rsidRPr="00AB0772">
              <w:rPr>
                <w:rFonts w:ascii="Times New Roman" w:eastAsia="Calibri" w:hAnsi="Times New Roman" w:cs="Times New Roman"/>
                <w:b/>
                <w:lang w:val="en-GB"/>
              </w:rPr>
              <w:t xml:space="preserve"> control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235EC9"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100</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Total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100</w:t>
            </w:r>
          </w:p>
        </w:tc>
      </w:tr>
      <w:tr w:rsidR="00C833EA" w:rsidRPr="00AB0772" w:rsidTr="00F15EA8">
        <w:trPr>
          <w:trHeight w:val="207"/>
        </w:trPr>
        <w:tc>
          <w:tcPr>
            <w:tcW w:w="7817" w:type="dxa"/>
            <w:gridSpan w:val="11"/>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 xml:space="preserve">                      </w:t>
            </w:r>
            <w:r w:rsidR="00C833EA" w:rsidRPr="00AB0772">
              <w:rPr>
                <w:rFonts w:ascii="Times New Roman" w:eastAsia="Calibri" w:hAnsi="Times New Roman" w:cs="Times New Roman"/>
                <w:b/>
                <w:lang w:val="en-GB"/>
              </w:rPr>
              <w:t>Exam</w:t>
            </w:r>
            <w:r>
              <w:rPr>
                <w:rFonts w:ascii="Times New Roman" w:eastAsia="Calibri" w:hAnsi="Times New Roman" w:cs="Times New Roman"/>
                <w:b/>
                <w:lang w:val="en-GB"/>
              </w:rPr>
              <w:t xml:space="preserve">    </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AB0772">
              <w:rPr>
                <w:rFonts w:ascii="Times New Roman" w:eastAsia="Calibri" w:hAnsi="Times New Roman" w:cs="Times New Roman"/>
                <w:b/>
                <w:lang w:val="en-US"/>
              </w:rPr>
              <w:t>100</w:t>
            </w:r>
          </w:p>
        </w:tc>
      </w:tr>
      <w:tr w:rsidR="00C833EA" w:rsidRPr="00AB0772" w:rsidTr="00F15EA8">
        <w:trPr>
          <w:trHeight w:val="289"/>
        </w:trPr>
        <w:tc>
          <w:tcPr>
            <w:tcW w:w="7817" w:type="dxa"/>
            <w:gridSpan w:val="11"/>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p>
        </w:tc>
      </w:tr>
    </w:tbl>
    <w:p w:rsidR="00DB0B5B" w:rsidRDefault="00DB0B5B"/>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Head of the General and Implied                                                                                             </w:t>
      </w:r>
    </w:p>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Psychology Department                                                                                     Z.B. </w:t>
      </w:r>
      <w:proofErr w:type="spellStart"/>
      <w:r w:rsidRPr="00820397">
        <w:rPr>
          <w:rFonts w:ascii="Times New Roman" w:eastAsia="Times New Roman" w:hAnsi="Times New Roman" w:cs="Times New Roman"/>
          <w:sz w:val="24"/>
          <w:szCs w:val="24"/>
          <w:lang w:val="en-AU"/>
        </w:rPr>
        <w:t>Madalieva</w:t>
      </w:r>
      <w:proofErr w:type="spellEnd"/>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rFonts w:ascii="Times New Roman" w:eastAsia="Times New Roman" w:hAnsi="Times New Roman" w:cs="Times New Roman"/>
          <w:sz w:val="24"/>
          <w:szCs w:val="24"/>
          <w:lang w:val="en-US"/>
        </w:rPr>
      </w:pPr>
      <w:r w:rsidRPr="00820397">
        <w:rPr>
          <w:rFonts w:ascii="Times New Roman" w:eastAsia="Times New Roman" w:hAnsi="Times New Roman" w:cs="Times New Roman"/>
          <w:sz w:val="24"/>
          <w:szCs w:val="24"/>
          <w:lang w:val="en-US"/>
        </w:rPr>
        <w:t xml:space="preserve">Bureau of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00704AFB">
        <w:rPr>
          <w:rFonts w:ascii="Times New Roman" w:eastAsia="Times New Roman" w:hAnsi="Times New Roman" w:cs="Times New Roman"/>
          <w:sz w:val="24"/>
          <w:szCs w:val="24"/>
          <w:lang w:val="kk-KZ"/>
        </w:rPr>
        <w:t xml:space="preserve">        </w:t>
      </w:r>
      <w:bookmarkStart w:id="0" w:name="_GoBack"/>
      <w:bookmarkEnd w:id="0"/>
    </w:p>
    <w:p w:rsidR="00820397" w:rsidRPr="00820397" w:rsidRDefault="00820397" w:rsidP="00820397">
      <w:pPr>
        <w:spacing w:after="0" w:line="240" w:lineRule="auto"/>
        <w:rPr>
          <w:rFonts w:ascii="Times New Roman" w:eastAsia="Times New Roman" w:hAnsi="Times New Roman" w:cs="Times New Roman"/>
          <w:sz w:val="24"/>
          <w:szCs w:val="24"/>
          <w:lang w:val="en-US"/>
        </w:rPr>
      </w:pPr>
      <w:proofErr w:type="gramStart"/>
      <w:r w:rsidRPr="00820397">
        <w:rPr>
          <w:rFonts w:ascii="Times New Roman" w:eastAsia="Times New Roman" w:hAnsi="Times New Roman" w:cs="Times New Roman"/>
          <w:sz w:val="24"/>
          <w:szCs w:val="24"/>
          <w:lang w:val="en-US"/>
        </w:rPr>
        <w:t>Philosophy and Political science faculty</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004E588C">
        <w:rPr>
          <w:rFonts w:ascii="Times New Roman" w:eastAsia="Times New Roman" w:hAnsi="Times New Roman" w:cs="Times New Roman"/>
          <w:sz w:val="24"/>
          <w:szCs w:val="24"/>
          <w:lang w:val="en-US"/>
        </w:rPr>
        <w:t xml:space="preserve">    </w:t>
      </w:r>
      <w:proofErr w:type="spellStart"/>
      <w:r w:rsidR="004E588C" w:rsidRPr="004E588C">
        <w:rPr>
          <w:rFonts w:ascii="Times New Roman" w:eastAsia="Times New Roman" w:hAnsi="Times New Roman" w:cs="Times New Roman"/>
          <w:sz w:val="24"/>
          <w:szCs w:val="24"/>
          <w:lang w:val="en-US"/>
        </w:rPr>
        <w:t>Zhubanazarova</w:t>
      </w:r>
      <w:proofErr w:type="spellEnd"/>
      <w:r w:rsidR="004E588C" w:rsidRPr="004E588C">
        <w:rPr>
          <w:rFonts w:ascii="Times New Roman" w:eastAsia="Times New Roman" w:hAnsi="Times New Roman" w:cs="Times New Roman"/>
          <w:sz w:val="24"/>
          <w:szCs w:val="24"/>
          <w:lang w:val="en-US"/>
        </w:rPr>
        <w:t xml:space="preserve"> N.S.</w:t>
      </w:r>
      <w:proofErr w:type="gramEnd"/>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t xml:space="preserve">  </w:t>
      </w:r>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sz w:val="24"/>
          <w:szCs w:val="24"/>
          <w:lang w:val="en-US"/>
        </w:rPr>
      </w:pPr>
      <w:r w:rsidRPr="00820397">
        <w:rPr>
          <w:rFonts w:ascii="Times New Roman" w:eastAsia="Times New Roman" w:hAnsi="Times New Roman" w:cs="Times New Roman"/>
          <w:sz w:val="24"/>
          <w:szCs w:val="24"/>
          <w:lang w:val="en-US"/>
        </w:rPr>
        <w:t>Professor, higher doctor of psychological</w:t>
      </w:r>
      <w:r w:rsidRPr="00820397">
        <w:rPr>
          <w:rFonts w:ascii="Times New Roman" w:eastAsia="Times New Roman" w:hAnsi="Times New Roman" w:cs="Times New Roman"/>
          <w:sz w:val="24"/>
          <w:szCs w:val="24"/>
          <w:lang w:val="en-AU"/>
        </w:rPr>
        <w:t xml:space="preserve"> </w:t>
      </w:r>
      <w:r w:rsidRPr="00820397">
        <w:rPr>
          <w:rFonts w:ascii="Times New Roman" w:eastAsia="Times New Roman" w:hAnsi="Times New Roman" w:cs="Times New Roman"/>
          <w:sz w:val="24"/>
          <w:szCs w:val="24"/>
          <w:lang w:val="en-US"/>
        </w:rPr>
        <w:t xml:space="preserve">sciences                                         D.D. </w:t>
      </w:r>
      <w:proofErr w:type="spellStart"/>
      <w:r w:rsidRPr="00820397">
        <w:rPr>
          <w:rFonts w:ascii="Times New Roman" w:eastAsia="Times New Roman" w:hAnsi="Times New Roman" w:cs="Times New Roman"/>
          <w:sz w:val="24"/>
          <w:szCs w:val="24"/>
          <w:lang w:val="en-US"/>
        </w:rPr>
        <w:t>Duisenbekov</w:t>
      </w:r>
      <w:proofErr w:type="spellEnd"/>
      <w:r w:rsidRPr="00820397">
        <w:rPr>
          <w:rFonts w:ascii="Times New Roman" w:eastAsia="Times New Roman" w:hAnsi="Times New Roman" w:cs="Times New Roman"/>
          <w:sz w:val="24"/>
          <w:szCs w:val="24"/>
          <w:lang w:val="en-US"/>
        </w:rPr>
        <w:t xml:space="preserve"> </w:t>
      </w:r>
    </w:p>
    <w:p w:rsidR="00820397" w:rsidRPr="00820397" w:rsidRDefault="00820397" w:rsidP="00820397">
      <w:pPr>
        <w:spacing w:after="200" w:line="276" w:lineRule="auto"/>
        <w:rPr>
          <w:lang w:val="en-US"/>
        </w:rPr>
      </w:pPr>
    </w:p>
    <w:p w:rsidR="00820397" w:rsidRPr="00820397" w:rsidRDefault="00820397">
      <w:pPr>
        <w:rPr>
          <w:lang w:val="en-US"/>
        </w:rPr>
      </w:pPr>
    </w:p>
    <w:sectPr w:rsidR="00820397" w:rsidRPr="0082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C71DE"/>
    <w:rsid w:val="00235EC9"/>
    <w:rsid w:val="00361A58"/>
    <w:rsid w:val="004A1B88"/>
    <w:rsid w:val="004E588C"/>
    <w:rsid w:val="00704AFB"/>
    <w:rsid w:val="00820397"/>
    <w:rsid w:val="00AB0772"/>
    <w:rsid w:val="00AC0BB6"/>
    <w:rsid w:val="00B93C43"/>
    <w:rsid w:val="00C833EA"/>
    <w:rsid w:val="00D935A0"/>
    <w:rsid w:val="00DB0B5B"/>
    <w:rsid w:val="00EF2F6A"/>
    <w:rsid w:val="00F1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26A6-A9F0-468F-B90F-CBCEC026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Эльнур</dc:creator>
  <cp:keywords/>
  <dc:description/>
  <cp:lastModifiedBy>Daulet</cp:lastModifiedBy>
  <cp:revision>10</cp:revision>
  <cp:lastPrinted>2017-11-06T05:37:00Z</cp:lastPrinted>
  <dcterms:created xsi:type="dcterms:W3CDTF">2017-11-03T07:13:00Z</dcterms:created>
  <dcterms:modified xsi:type="dcterms:W3CDTF">2019-09-15T21:33:00Z</dcterms:modified>
</cp:coreProperties>
</file>